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4B207" w14:textId="77777777" w:rsidR="001C1A3D" w:rsidRDefault="001C1A3D" w:rsidP="001C1A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7BBEAC1A" w14:textId="77777777" w:rsidR="001C1A3D" w:rsidRDefault="001C1A3D" w:rsidP="001C1A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5CDD617F" w14:textId="77777777" w:rsidR="001C1A3D" w:rsidRDefault="001C1A3D" w:rsidP="001C1A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33F22F50" w14:textId="77777777" w:rsidR="001C1A3D" w:rsidRDefault="001C1A3D" w:rsidP="001C1A3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D0DD24C" w14:textId="60899DF1" w:rsidR="001C1A3D" w:rsidRDefault="001C1A3D" w:rsidP="001C1A3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12.02.2026 года № 117</w:t>
      </w:r>
    </w:p>
    <w:p w14:paraId="221702A8" w14:textId="77777777" w:rsidR="00E85E5A" w:rsidRPr="007D7809" w:rsidRDefault="00E85E5A" w:rsidP="001C1A3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ABEBFED" w14:textId="77777777" w:rsidR="00FC3905" w:rsidRDefault="00FC3905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72462" w14:textId="1AF24114" w:rsidR="0084360E" w:rsidRPr="00FC3905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Об</w:t>
      </w:r>
      <w:r w:rsidR="00FC3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905">
        <w:rPr>
          <w:rFonts w:ascii="Times New Roman" w:hAnsi="Times New Roman" w:cs="Times New Roman"/>
          <w:sz w:val="28"/>
          <w:szCs w:val="28"/>
        </w:rPr>
        <w:t xml:space="preserve"> утверждении </w:t>
      </w:r>
    </w:p>
    <w:p w14:paraId="688BC766" w14:textId="77777777" w:rsidR="0084360E" w:rsidRPr="00FC3905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14:paraId="556D8160" w14:textId="21338FC1" w:rsidR="0084360E" w:rsidRPr="00FC3905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FC3905">
        <w:rPr>
          <w:rFonts w:ascii="Times New Roman" w:hAnsi="Times New Roman" w:cs="Times New Roman"/>
          <w:sz w:val="28"/>
          <w:szCs w:val="28"/>
        </w:rPr>
        <w:t xml:space="preserve">  </w:t>
      </w:r>
      <w:r w:rsidRPr="00FC39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65091A3D" w14:textId="0DA5DE74" w:rsidR="0084360E" w:rsidRPr="00FC3905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службы</w:t>
      </w:r>
      <w:r w:rsidR="00FC3905">
        <w:rPr>
          <w:rFonts w:ascii="Times New Roman" w:hAnsi="Times New Roman" w:cs="Times New Roman"/>
          <w:sz w:val="28"/>
          <w:szCs w:val="28"/>
        </w:rPr>
        <w:t xml:space="preserve">  </w:t>
      </w:r>
      <w:r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FC3905">
        <w:rPr>
          <w:rFonts w:ascii="Times New Roman" w:hAnsi="Times New Roman" w:cs="Times New Roman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sz w:val="28"/>
          <w:szCs w:val="28"/>
        </w:rPr>
        <w:t>в</w:t>
      </w:r>
      <w:r w:rsidR="00FC3905">
        <w:rPr>
          <w:rFonts w:ascii="Times New Roman" w:hAnsi="Times New Roman" w:cs="Times New Roman"/>
          <w:sz w:val="28"/>
          <w:szCs w:val="28"/>
        </w:rPr>
        <w:t xml:space="preserve">   </w:t>
      </w:r>
      <w:r w:rsidRPr="00FC3905">
        <w:rPr>
          <w:rFonts w:ascii="Times New Roman" w:hAnsi="Times New Roman" w:cs="Times New Roman"/>
          <w:sz w:val="28"/>
          <w:szCs w:val="28"/>
        </w:rPr>
        <w:t xml:space="preserve"> Карталинском </w:t>
      </w:r>
    </w:p>
    <w:p w14:paraId="29407240" w14:textId="6FF86657" w:rsidR="0084360E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277B04C7" w14:textId="77777777" w:rsidR="00FC3905" w:rsidRPr="00FC3905" w:rsidRDefault="00FC3905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BBDCB" w14:textId="77777777" w:rsidR="0084360E" w:rsidRPr="00FC3905" w:rsidRDefault="0084360E" w:rsidP="00FC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CE598" w14:textId="7567A90A" w:rsidR="0084360E" w:rsidRPr="00FC3905" w:rsidRDefault="0084360E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 от 02.03.2007 года № 25-ФЗ </w:t>
      </w:r>
      <w:r w:rsidR="00FC390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3905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постановлением администрации Карталинского муниципального района от  17.09.2025 года</w:t>
      </w:r>
      <w:r w:rsidR="00FC39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3905">
        <w:rPr>
          <w:rFonts w:ascii="Times New Roman" w:hAnsi="Times New Roman" w:cs="Times New Roman"/>
          <w:sz w:val="28"/>
          <w:szCs w:val="28"/>
        </w:rPr>
        <w:t xml:space="preserve"> № 787 «Об утверждении Порядка разработки, утверждения, реализации, контроля  и проведения оценки эффективности муниципальных программ в Карталинском муниципальном </w:t>
      </w:r>
      <w:r w:rsidR="009650A7" w:rsidRPr="00FC3905">
        <w:rPr>
          <w:rFonts w:ascii="Times New Roman" w:hAnsi="Times New Roman" w:cs="Times New Roman"/>
          <w:sz w:val="28"/>
          <w:szCs w:val="28"/>
        </w:rPr>
        <w:t>округ</w:t>
      </w:r>
      <w:r w:rsidRPr="00FC3905">
        <w:rPr>
          <w:rFonts w:ascii="Times New Roman" w:hAnsi="Times New Roman" w:cs="Times New Roman"/>
          <w:sz w:val="28"/>
          <w:szCs w:val="28"/>
        </w:rPr>
        <w:t>е»,</w:t>
      </w:r>
    </w:p>
    <w:p w14:paraId="2EE0D1AF" w14:textId="126B9EAC" w:rsidR="0084360E" w:rsidRPr="00FC3905" w:rsidRDefault="00FC3905" w:rsidP="00FC39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4360E" w:rsidRPr="00FC3905">
        <w:rPr>
          <w:rFonts w:ascii="Times New Roman" w:hAnsi="Times New Roman" w:cs="Times New Roman"/>
          <w:sz w:val="28"/>
          <w:szCs w:val="28"/>
        </w:rPr>
        <w:t>ЯЕТ:</w:t>
      </w:r>
    </w:p>
    <w:p w14:paraId="01D8FBC6" w14:textId="77777777" w:rsidR="0084360E" w:rsidRPr="00FC3905" w:rsidRDefault="0084360E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«Развитие муниципальной службы в Карталинско</w:t>
      </w:r>
      <w:r w:rsidR="00711FA7" w:rsidRPr="00FC3905">
        <w:rPr>
          <w:rFonts w:ascii="Times New Roman" w:hAnsi="Times New Roman" w:cs="Times New Roman"/>
          <w:sz w:val="28"/>
          <w:szCs w:val="28"/>
        </w:rPr>
        <w:t>м муниципальном округе</w:t>
      </w:r>
      <w:r w:rsidRPr="00FC3905">
        <w:rPr>
          <w:rFonts w:ascii="Times New Roman" w:hAnsi="Times New Roman" w:cs="Times New Roman"/>
          <w:sz w:val="28"/>
          <w:szCs w:val="28"/>
        </w:rPr>
        <w:t>».</w:t>
      </w:r>
    </w:p>
    <w:p w14:paraId="7C3F7C32" w14:textId="77777777" w:rsidR="001152A5" w:rsidRPr="00FC3905" w:rsidRDefault="001152A5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2. Постановление администрации Карталинского муниципального района от 03.12.2024 года № 1486 «Об утверждении муниципальной программы «Развитие муниципальной службы в Карталинском муниципальном района на 2025-2027 годы» считать утратившим силу</w:t>
      </w:r>
      <w:r w:rsidR="00711FA7" w:rsidRPr="00FC3905">
        <w:rPr>
          <w:rFonts w:ascii="Times New Roman" w:hAnsi="Times New Roman" w:cs="Times New Roman"/>
          <w:sz w:val="28"/>
          <w:szCs w:val="28"/>
        </w:rPr>
        <w:t xml:space="preserve"> с 01.01.2026 года.</w:t>
      </w:r>
    </w:p>
    <w:p w14:paraId="2A8C7CE2" w14:textId="4DFDAF50" w:rsidR="0084360E" w:rsidRPr="00FC3905" w:rsidRDefault="001152A5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3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r w:rsidR="00FC3905">
        <w:rPr>
          <w:rFonts w:ascii="Times New Roman" w:hAnsi="Times New Roman" w:cs="Times New Roman"/>
          <w:sz w:val="28"/>
          <w:szCs w:val="28"/>
        </w:rPr>
        <w:t>А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9650A7" w:rsidRPr="00FC3905">
        <w:rPr>
          <w:rFonts w:ascii="Times New Roman" w:hAnsi="Times New Roman" w:cs="Times New Roman"/>
          <w:sz w:val="28"/>
          <w:szCs w:val="28"/>
        </w:rPr>
        <w:t>округ</w:t>
      </w:r>
      <w:r w:rsidR="0084360E" w:rsidRPr="00FC3905">
        <w:rPr>
          <w:rFonts w:ascii="Times New Roman" w:hAnsi="Times New Roman" w:cs="Times New Roman"/>
          <w:sz w:val="28"/>
          <w:szCs w:val="28"/>
        </w:rPr>
        <w:t>а</w:t>
      </w:r>
      <w:r w:rsidR="00FC390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4360E" w:rsidRPr="00FC3905">
        <w:rPr>
          <w:rFonts w:ascii="Times New Roman" w:hAnsi="Times New Roman" w:cs="Times New Roman"/>
          <w:sz w:val="28"/>
          <w:szCs w:val="28"/>
        </w:rPr>
        <w:t>.</w:t>
      </w:r>
    </w:p>
    <w:p w14:paraId="6A9FB81A" w14:textId="43D36581" w:rsidR="0084360E" w:rsidRDefault="001152A5" w:rsidP="00404E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4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постановления возложить на   заместителя </w:t>
      </w:r>
      <w:r w:rsidR="00FC3905">
        <w:rPr>
          <w:rFonts w:ascii="Times New Roman" w:hAnsi="Times New Roman" w:cs="Times New Roman"/>
          <w:sz w:val="28"/>
          <w:szCs w:val="28"/>
        </w:rPr>
        <w:t>Г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FC3905">
        <w:rPr>
          <w:rFonts w:ascii="Times New Roman" w:hAnsi="Times New Roman" w:cs="Times New Roman"/>
          <w:sz w:val="28"/>
          <w:szCs w:val="28"/>
        </w:rPr>
        <w:t>округа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 Максимовскую Н.А.</w:t>
      </w:r>
    </w:p>
    <w:p w14:paraId="5C5BCF42" w14:textId="492AF469" w:rsidR="00FC3905" w:rsidRDefault="00FC3905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F4D65" w14:textId="77777777" w:rsidR="00FC3905" w:rsidRPr="00FC3905" w:rsidRDefault="00FC3905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59A9A" w14:textId="7530EE00" w:rsidR="00FC3905" w:rsidRDefault="0084360E" w:rsidP="00FC3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Глава</w:t>
      </w:r>
      <w:r w:rsidR="00FC3905">
        <w:rPr>
          <w:rFonts w:ascii="Times New Roman" w:hAnsi="Times New Roman" w:cs="Times New Roman"/>
          <w:sz w:val="28"/>
          <w:szCs w:val="28"/>
        </w:rPr>
        <w:t xml:space="preserve">     </w:t>
      </w:r>
      <w:r w:rsidRPr="00FC3905">
        <w:rPr>
          <w:rFonts w:ascii="Times New Roman" w:hAnsi="Times New Roman" w:cs="Times New Roman"/>
          <w:sz w:val="28"/>
          <w:szCs w:val="28"/>
        </w:rPr>
        <w:t>Кар</w:t>
      </w:r>
      <w:r w:rsidR="00711FA7" w:rsidRPr="00FC3905">
        <w:rPr>
          <w:rFonts w:ascii="Times New Roman" w:hAnsi="Times New Roman" w:cs="Times New Roman"/>
          <w:sz w:val="28"/>
          <w:szCs w:val="28"/>
        </w:rPr>
        <w:t>талинского</w:t>
      </w:r>
    </w:p>
    <w:p w14:paraId="14CA2F44" w14:textId="77777777" w:rsidR="00FC3905" w:rsidRDefault="00711FA7" w:rsidP="00FC3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747F75F" w14:textId="4FC11C5D" w:rsidR="0084360E" w:rsidRPr="00FC3905" w:rsidRDefault="00FC3905" w:rsidP="00FC3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84360E" w:rsidRPr="00FC39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4360E" w:rsidRPr="00FC3905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0E" w:rsidRPr="00FC3905">
        <w:rPr>
          <w:rFonts w:ascii="Times New Roman" w:hAnsi="Times New Roman" w:cs="Times New Roman"/>
          <w:sz w:val="28"/>
          <w:szCs w:val="28"/>
        </w:rPr>
        <w:t>Вдовин</w:t>
      </w:r>
    </w:p>
    <w:p w14:paraId="7EE9D744" w14:textId="77777777" w:rsidR="0084360E" w:rsidRPr="00FC3905" w:rsidRDefault="0084360E" w:rsidP="00FC39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ED4DB4" w14:textId="77777777" w:rsidR="00325AFA" w:rsidRPr="00B565A2" w:rsidRDefault="00325AFA" w:rsidP="00325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5F685" w14:textId="77777777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C3AC48B" w14:textId="77777777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B7C051" w14:textId="77777777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E129D3" w14:textId="44C847A4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713FD6" w14:textId="77777777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6AD05C" w14:textId="77777777" w:rsidR="001C1A3D" w:rsidRDefault="001C1A3D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310ADA" w14:textId="280E51F4" w:rsidR="00E85E5A" w:rsidRPr="00FC3905" w:rsidRDefault="00E85E5A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</w:t>
      </w:r>
      <w:r w:rsid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ТВЕРЖДЕНА</w:t>
      </w:r>
    </w:p>
    <w:p w14:paraId="3A7A5830" w14:textId="280C6575" w:rsidR="00412072" w:rsidRPr="00FC3905" w:rsidRDefault="00FC3905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85E5A" w:rsidRPr="00FC3905">
        <w:rPr>
          <w:rFonts w:ascii="Times New Roman" w:hAnsi="Times New Roman" w:cs="Times New Roman"/>
          <w:color w:val="000000"/>
          <w:sz w:val="28"/>
          <w:szCs w:val="28"/>
        </w:rPr>
        <w:t>остановлением</w:t>
      </w:r>
      <w:r w:rsidR="00711FA7"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85E5A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дминистрации</w:t>
      </w:r>
    </w:p>
    <w:p w14:paraId="0296012F" w14:textId="7E9CF3A5" w:rsidR="00711FA7" w:rsidRDefault="00711FA7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Карталинского муниципального округа</w:t>
      </w:r>
    </w:p>
    <w:p w14:paraId="0205A204" w14:textId="77777777" w:rsidR="00FC3905" w:rsidRDefault="00FC3905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Челябинской области</w:t>
      </w:r>
    </w:p>
    <w:p w14:paraId="4FB81016" w14:textId="4EAEF207" w:rsidR="00711FA7" w:rsidRDefault="00871D0F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12.02.</w:t>
      </w:r>
      <w:r w:rsidR="00711FA7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год</w:t>
      </w:r>
      <w:r w:rsidR="00002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11FA7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117</w:t>
      </w:r>
    </w:p>
    <w:p w14:paraId="43A59DBC" w14:textId="77777777" w:rsidR="00FC3905" w:rsidRPr="00FC3905" w:rsidRDefault="00FC3905" w:rsidP="00FC3905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4DF5AF" w14:textId="77777777" w:rsidR="00E85E5A" w:rsidRPr="00FC3905" w:rsidRDefault="00E85E5A" w:rsidP="00FC39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D71550" w14:textId="77777777" w:rsidR="00E85E5A" w:rsidRPr="00FC3905" w:rsidRDefault="00E85E5A" w:rsidP="00FC390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65976A1" w14:textId="5E942483" w:rsidR="00E85E5A" w:rsidRPr="00FC3905" w:rsidRDefault="00E85E5A" w:rsidP="00FC3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3EABC43D" w14:textId="744992F3" w:rsidR="00FC3905" w:rsidRDefault="00E85E5A" w:rsidP="00FC390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муниципальной службы</w:t>
      </w:r>
    </w:p>
    <w:p w14:paraId="0128CCCB" w14:textId="5A79D12D" w:rsidR="00E85E5A" w:rsidRPr="00FC3905" w:rsidRDefault="00E85E5A" w:rsidP="00FC3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CD28C1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Карталинском</w:t>
      </w: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муниципальном </w:t>
      </w:r>
      <w:r w:rsidR="00CD28C1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</w:t>
      </w: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е»</w:t>
      </w:r>
    </w:p>
    <w:p w14:paraId="1545341B" w14:textId="228B4E0D" w:rsidR="00711FA7" w:rsidRDefault="00711FA7" w:rsidP="00FC3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(деле по тексту - Программа)</w:t>
      </w:r>
    </w:p>
    <w:p w14:paraId="553DFFCB" w14:textId="77777777" w:rsidR="00B358AC" w:rsidRPr="00FC3905" w:rsidRDefault="00B358AC" w:rsidP="00FC3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ECB7AB" w14:textId="43A11EA5" w:rsidR="00E85E5A" w:rsidRDefault="00E85E5A" w:rsidP="00FC39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100"/>
      <w:bookmarkEnd w:id="0"/>
    </w:p>
    <w:p w14:paraId="327FA9C1" w14:textId="77777777" w:rsidR="00325AFA" w:rsidRDefault="00711FA7" w:rsidP="00325A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FC390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E85E5A" w:rsidRPr="00FC3905">
        <w:rPr>
          <w:rFonts w:ascii="Times New Roman" w:hAnsi="Times New Roman" w:cs="Times New Roman"/>
          <w:color w:val="000000"/>
          <w:sz w:val="28"/>
          <w:szCs w:val="28"/>
        </w:rPr>
        <w:t>. Стратегические приоритеты</w:t>
      </w:r>
      <w:r w:rsidR="00E85E5A" w:rsidRPr="00FC3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85E5A" w:rsidRPr="00FC3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</w:p>
    <w:p w14:paraId="28777181" w14:textId="07A9DCE6" w:rsidR="00325AFA" w:rsidRDefault="00325AFA" w:rsidP="00325A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85E5A" w:rsidRPr="00FC3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85E5A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Развитие муниципальной службы </w:t>
      </w:r>
    </w:p>
    <w:p w14:paraId="064EE185" w14:textId="50318456" w:rsidR="00E85E5A" w:rsidRPr="00FC3905" w:rsidRDefault="00325AFA" w:rsidP="00325A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E85E5A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CD28C1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Карталинском муниципальном округе</w:t>
      </w:r>
      <w:r w:rsidR="00E85E5A" w:rsidRPr="00FC3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DD62965" w14:textId="3517EFA2" w:rsidR="00711FA7" w:rsidRDefault="00711FA7" w:rsidP="00325A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0D86A" w14:textId="77777777" w:rsidR="00B358AC" w:rsidRPr="00B358AC" w:rsidRDefault="00B358AC" w:rsidP="00FC39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8ACBA" w14:textId="22275003" w:rsidR="00325AFA" w:rsidRDefault="00FB719A" w:rsidP="00404E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3905">
        <w:rPr>
          <w:rFonts w:ascii="Times New Roman" w:hAnsi="Times New Roman" w:cs="Times New Roman"/>
          <w:sz w:val="28"/>
          <w:szCs w:val="28"/>
        </w:rPr>
        <w:t>.</w:t>
      </w:r>
      <w:r w:rsidR="00404E0C">
        <w:rPr>
          <w:rFonts w:ascii="Times New Roman" w:hAnsi="Times New Roman" w:cs="Times New Roman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sz w:val="28"/>
          <w:szCs w:val="28"/>
        </w:rPr>
        <w:t>Оценка текущего состояния соответствующей</w:t>
      </w:r>
    </w:p>
    <w:p w14:paraId="6954C0AC" w14:textId="737086E9" w:rsidR="00F67CE1" w:rsidRDefault="00FB719A" w:rsidP="00404E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 xml:space="preserve"> сферы социально-экономического развития </w:t>
      </w:r>
    </w:p>
    <w:p w14:paraId="7BFEE7C9" w14:textId="2386115C" w:rsidR="00711FA7" w:rsidRPr="00FC3905" w:rsidRDefault="00FB719A" w:rsidP="00404E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D0EF550" w14:textId="468AFBFE" w:rsidR="00FB719A" w:rsidRDefault="00FB719A" w:rsidP="00FC39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212AB" w14:textId="77777777" w:rsidR="00B358AC" w:rsidRDefault="00B358AC" w:rsidP="00FC39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60276" w14:textId="09EB132B" w:rsidR="00CD28C1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1.</w:t>
      </w:r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CD28C1" w:rsidRPr="00FC3905">
        <w:rPr>
          <w:rFonts w:ascii="Times New Roman" w:hAnsi="Times New Roman" w:cs="Times New Roman"/>
          <w:sz w:val="28"/>
          <w:szCs w:val="28"/>
        </w:rPr>
        <w:t>В настоящее время все большее значение приобретает действенность системы дополнительного образования муниципальных служащих, которая позволила бы им успешно выполнять свою деятельность в различных сферах муниципального управления.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14:paraId="2FF94135" w14:textId="1A4B1FCE" w:rsidR="00711FA7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2.</w:t>
      </w:r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CD28C1" w:rsidRPr="00FC3905">
        <w:rPr>
          <w:rFonts w:ascii="Times New Roman" w:hAnsi="Times New Roman" w:cs="Times New Roman"/>
          <w:sz w:val="28"/>
          <w:szCs w:val="28"/>
        </w:rPr>
        <w:t>Сложность стоящих перед страной вызовов обусловила высочайшие требования к работе аппарата управления, поиск новых способов его функционирования, модернизацию сложившейся в настоящее время системы муниципального управления.</w:t>
      </w:r>
      <w:bookmarkStart w:id="1" w:name="sub_102"/>
    </w:p>
    <w:p w14:paraId="3754482D" w14:textId="17F4486A" w:rsidR="0044118D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3.</w:t>
      </w:r>
      <w:r w:rsidR="00940F8D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44118D" w:rsidRPr="00FC3905">
        <w:rPr>
          <w:rFonts w:ascii="Times New Roman" w:hAnsi="Times New Roman" w:cs="Times New Roman"/>
          <w:sz w:val="28"/>
          <w:szCs w:val="28"/>
        </w:rPr>
        <w:t xml:space="preserve">В целях модернизации системы муниципального управления, достижения стратегических целей и задач социально-экономического развития Карталинского муниципального округа определены цель и задачи, сформированы структура и система показателей </w:t>
      </w:r>
      <w:r w:rsidR="00325AFA">
        <w:rPr>
          <w:rFonts w:ascii="Times New Roman" w:hAnsi="Times New Roman" w:cs="Times New Roman"/>
          <w:sz w:val="28"/>
          <w:szCs w:val="28"/>
        </w:rPr>
        <w:t>П</w:t>
      </w:r>
      <w:r w:rsidR="0044118D" w:rsidRPr="00FC3905">
        <w:rPr>
          <w:rFonts w:ascii="Times New Roman" w:hAnsi="Times New Roman" w:cs="Times New Roman"/>
          <w:sz w:val="28"/>
          <w:szCs w:val="28"/>
        </w:rPr>
        <w:t>рограммы.</w:t>
      </w:r>
    </w:p>
    <w:p w14:paraId="3761AD15" w14:textId="0319656C" w:rsidR="0044118D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5.</w:t>
      </w:r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sz w:val="28"/>
          <w:szCs w:val="28"/>
        </w:rPr>
        <w:t>Цель Программы</w:t>
      </w:r>
      <w:r w:rsidR="0044118D" w:rsidRPr="00FC3905">
        <w:rPr>
          <w:rFonts w:ascii="Times New Roman" w:hAnsi="Times New Roman" w:cs="Times New Roman"/>
          <w:sz w:val="28"/>
          <w:szCs w:val="28"/>
        </w:rPr>
        <w:t xml:space="preserve"> с</w:t>
      </w:r>
      <w:r w:rsidR="0044118D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эффективного развития и совершенствования муниципальной службы в </w:t>
      </w:r>
      <w:r w:rsidR="00C43642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Карталинском</w:t>
      </w:r>
      <w:r w:rsidR="0044118D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C43642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4118D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как важнейшего механизма эффективного муниципального управления</w:t>
      </w:r>
      <w:r w:rsidR="0044118D" w:rsidRPr="00FC3905">
        <w:rPr>
          <w:rFonts w:ascii="Times New Roman" w:hAnsi="Times New Roman" w:cs="Times New Roman"/>
          <w:sz w:val="28"/>
          <w:szCs w:val="28"/>
        </w:rPr>
        <w:t>.</w:t>
      </w:r>
    </w:p>
    <w:p w14:paraId="3939C417" w14:textId="00548028" w:rsidR="0044118D" w:rsidRPr="00FC3905" w:rsidRDefault="00711FA7" w:rsidP="00FC39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05">
        <w:rPr>
          <w:rFonts w:ascii="Times New Roman" w:hAnsi="Times New Roman" w:cs="Times New Roman"/>
          <w:sz w:val="28"/>
          <w:szCs w:val="28"/>
        </w:rPr>
        <w:t>6.</w:t>
      </w:r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44118D" w:rsidRPr="00FC3905">
        <w:rPr>
          <w:rFonts w:ascii="Times New Roman" w:hAnsi="Times New Roman" w:cs="Times New Roman"/>
          <w:sz w:val="28"/>
          <w:szCs w:val="28"/>
        </w:rPr>
        <w:t>Для</w:t>
      </w:r>
      <w:r w:rsidRPr="00FC3905">
        <w:rPr>
          <w:rFonts w:ascii="Times New Roman" w:hAnsi="Times New Roman" w:cs="Times New Roman"/>
          <w:sz w:val="28"/>
          <w:szCs w:val="28"/>
        </w:rPr>
        <w:t xml:space="preserve"> реализации цели П</w:t>
      </w:r>
      <w:r w:rsidR="0044118D" w:rsidRPr="00FC3905">
        <w:rPr>
          <w:rFonts w:ascii="Times New Roman" w:hAnsi="Times New Roman" w:cs="Times New Roman"/>
          <w:sz w:val="28"/>
          <w:szCs w:val="28"/>
        </w:rPr>
        <w:t xml:space="preserve">рограммы и стратегического приоритета </w:t>
      </w:r>
      <w:r w:rsidR="0044118D" w:rsidRPr="00FC3905">
        <w:rPr>
          <w:rFonts w:ascii="Times New Roman" w:hAnsi="Times New Roman" w:cs="Times New Roman"/>
          <w:sz w:val="28"/>
          <w:szCs w:val="28"/>
        </w:rPr>
        <w:lastRenderedPageBreak/>
        <w:t xml:space="preserve">Стратегии «Повышение эффективности муниципального управления» реализуется комплекс процессных мероприятий </w:t>
      </w:r>
      <w:r w:rsidR="0044118D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4118D" w:rsidRPr="00FC3905">
        <w:rPr>
          <w:rFonts w:ascii="Times New Roman" w:hAnsi="Times New Roman" w:cs="Times New Roman"/>
          <w:sz w:val="28"/>
          <w:szCs w:val="28"/>
        </w:rPr>
        <w:t>Профессиональное развитие муниципальных служащих и лиц, замещающих муниципальные должности</w:t>
      </w:r>
      <w:r w:rsidR="0044118D" w:rsidRPr="00FC3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4118D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246870" w14:textId="1710A8A8" w:rsidR="00C43642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7.</w:t>
      </w:r>
      <w:r w:rsidR="00325AFA">
        <w:rPr>
          <w:rFonts w:ascii="Times New Roman" w:hAnsi="Times New Roman" w:cs="Times New Roman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sz w:val="28"/>
          <w:szCs w:val="28"/>
        </w:rPr>
        <w:t>П</w:t>
      </w:r>
      <w:r w:rsidR="00C43642" w:rsidRPr="00FC3905">
        <w:rPr>
          <w:rFonts w:ascii="Times New Roman" w:hAnsi="Times New Roman" w:cs="Times New Roman"/>
          <w:sz w:val="28"/>
          <w:szCs w:val="28"/>
        </w:rPr>
        <w:t xml:space="preserve">рограмма является основным инструментом реализации стратегического приоритета Стратегии «Повышение эффективности муниципального управления» и направлена на совершенствование механизма муниципального управления и повышение качества муниципальных услуг. </w:t>
      </w:r>
    </w:p>
    <w:p w14:paraId="27C798D6" w14:textId="6C7E1B9C" w:rsidR="00711FA7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8.</w:t>
      </w:r>
      <w:r w:rsidR="00940F8D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C43642" w:rsidRPr="00FC3905">
        <w:rPr>
          <w:rFonts w:ascii="Times New Roman" w:hAnsi="Times New Roman" w:cs="Times New Roman"/>
          <w:sz w:val="28"/>
          <w:szCs w:val="28"/>
        </w:rPr>
        <w:t>Механизмами достижения стратегического приоритета являются: формирование системы функционального кадрового резерва, повышение престижа и привлекательности муниципальной службы, создание условий для должностного роста муниципальных служащих, обеспечение соответствия муниципальных правовых актов действующему законодательству по вопросам муниципальной службы.</w:t>
      </w:r>
      <w:bookmarkStart w:id="2" w:name="sub_104"/>
      <w:bookmarkEnd w:id="1"/>
    </w:p>
    <w:p w14:paraId="2F3EFEDE" w14:textId="2EC60778" w:rsidR="00CD28C1" w:rsidRPr="00FC3905" w:rsidRDefault="00711FA7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9.</w:t>
      </w:r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CD28C1" w:rsidRPr="00FC3905">
        <w:rPr>
          <w:rFonts w:ascii="Times New Roman" w:hAnsi="Times New Roman" w:cs="Times New Roman"/>
          <w:sz w:val="28"/>
          <w:szCs w:val="28"/>
        </w:rPr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им эффективно исполнять должностные обязанности.</w:t>
      </w:r>
    </w:p>
    <w:p w14:paraId="1EC45C2C" w14:textId="4DC30A54" w:rsidR="00711FA7" w:rsidRDefault="00711FA7" w:rsidP="00FC390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bookmarkStart w:id="3" w:name="sub_10200"/>
      <w:bookmarkEnd w:id="2"/>
    </w:p>
    <w:p w14:paraId="4E701B0C" w14:textId="77777777" w:rsidR="00B358AC" w:rsidRPr="00FC3905" w:rsidRDefault="00B358AC" w:rsidP="00FC390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14:paraId="1AA4E10C" w14:textId="3EA978C6" w:rsidR="00FC3905" w:rsidRPr="00FC3905" w:rsidRDefault="00CD28C1" w:rsidP="00FC3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 xml:space="preserve">II. </w:t>
      </w:r>
      <w:bookmarkEnd w:id="3"/>
      <w:r w:rsidR="00711FA7" w:rsidRPr="00FC3905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1B7DA82D" w14:textId="1BC39501" w:rsidR="00FC3905" w:rsidRPr="00FC3905" w:rsidRDefault="00FC3905" w:rsidP="00404E0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1FA7" w:rsidRPr="00FC3905">
        <w:rPr>
          <w:rFonts w:ascii="Times New Roman" w:hAnsi="Times New Roman" w:cs="Times New Roman"/>
          <w:sz w:val="28"/>
          <w:szCs w:val="28"/>
        </w:rPr>
        <w:t>муниципальной политик</w:t>
      </w:r>
      <w:r w:rsidR="00940F8D" w:rsidRPr="00FC3905">
        <w:rPr>
          <w:rFonts w:ascii="Times New Roman" w:hAnsi="Times New Roman" w:cs="Times New Roman"/>
          <w:sz w:val="28"/>
          <w:szCs w:val="28"/>
        </w:rPr>
        <w:t>и</w:t>
      </w:r>
      <w:r w:rsidR="00711FA7" w:rsidRPr="00FC3905">
        <w:rPr>
          <w:rFonts w:ascii="Times New Roman" w:hAnsi="Times New Roman" w:cs="Times New Roman"/>
          <w:sz w:val="28"/>
          <w:szCs w:val="28"/>
        </w:rPr>
        <w:t xml:space="preserve"> в сфере</w:t>
      </w:r>
    </w:p>
    <w:p w14:paraId="6E10CF6F" w14:textId="6F72D5EE" w:rsidR="00CD28C1" w:rsidRDefault="00FC3905" w:rsidP="00FC39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1FA7" w:rsidRPr="00FC390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67CE1">
        <w:rPr>
          <w:rFonts w:ascii="Times New Roman" w:hAnsi="Times New Roman" w:cs="Times New Roman"/>
          <w:sz w:val="28"/>
          <w:szCs w:val="28"/>
        </w:rPr>
        <w:t>П</w:t>
      </w:r>
      <w:r w:rsidR="00711FA7" w:rsidRPr="00FC3905">
        <w:rPr>
          <w:rFonts w:ascii="Times New Roman" w:hAnsi="Times New Roman" w:cs="Times New Roman"/>
          <w:sz w:val="28"/>
          <w:szCs w:val="28"/>
        </w:rPr>
        <w:t>рограммы</w:t>
      </w:r>
    </w:p>
    <w:p w14:paraId="7B4B5BA2" w14:textId="3DCA6FBB" w:rsidR="00FC3905" w:rsidRDefault="00FC3905" w:rsidP="00FC3905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1A2D20A5" w14:textId="77777777" w:rsidR="00B358AC" w:rsidRDefault="00B358AC" w:rsidP="00FC3905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1F7513B0" w14:textId="446FB021" w:rsidR="00CD28C1" w:rsidRPr="00FC3905" w:rsidRDefault="00711FA7" w:rsidP="00FC3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5"/>
      <w:r w:rsidRPr="00FC3905">
        <w:rPr>
          <w:rFonts w:ascii="Times New Roman" w:hAnsi="Times New Roman" w:cs="Times New Roman"/>
          <w:sz w:val="28"/>
          <w:szCs w:val="28"/>
        </w:rPr>
        <w:t>10.</w:t>
      </w:r>
      <w:r w:rsidR="00CD28C1" w:rsidRPr="00FC3905">
        <w:rPr>
          <w:rFonts w:ascii="Times New Roman" w:hAnsi="Times New Roman" w:cs="Times New Roman"/>
          <w:sz w:val="28"/>
          <w:szCs w:val="28"/>
        </w:rPr>
        <w:t xml:space="preserve"> Целью Программы</w:t>
      </w:r>
      <w:r w:rsid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9650A7" w:rsidRPr="00FC3905">
        <w:rPr>
          <w:rFonts w:ascii="Times New Roman" w:hAnsi="Times New Roman" w:cs="Times New Roman"/>
          <w:sz w:val="28"/>
          <w:szCs w:val="28"/>
        </w:rPr>
        <w:t>является</w:t>
      </w:r>
      <w:bookmarkStart w:id="5" w:name="sub_106"/>
      <w:bookmarkEnd w:id="4"/>
      <w:r w:rsidR="009650A7" w:rsidRPr="00FC3905">
        <w:rPr>
          <w:rFonts w:ascii="Times New Roman" w:hAnsi="Times New Roman" w:cs="Times New Roman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sz w:val="28"/>
          <w:szCs w:val="28"/>
        </w:rPr>
        <w:t>с</w:t>
      </w:r>
      <w:r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эффективного развития и совершенствования муниципальной службы в Карталинском муниципальном округе как важнейшего механизма эффективного муниципального управления.</w:t>
      </w:r>
    </w:p>
    <w:p w14:paraId="152499E6" w14:textId="1D8501C8" w:rsidR="00711FA7" w:rsidRPr="00FC3905" w:rsidRDefault="00711FA7" w:rsidP="00FC39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Задач</w:t>
      </w:r>
      <w:r w:rsidR="005B0BCA"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2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9650A7"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ормирование высококвалифицированного кадрового состава муниципальных служащих и лиц, замещающих муниципальные должности, в </w:t>
      </w:r>
      <w:r w:rsidR="00940F8D"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 Карталинского муниципального округа и е</w:t>
      </w:r>
      <w:r w:rsidR="00940F8D"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ё </w:t>
      </w:r>
      <w:r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отраслевых (функциональных) орган</w:t>
      </w:r>
      <w:r w:rsidR="00940F8D" w:rsidRPr="00FC3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="00325AF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5"/>
    <w:p w14:paraId="4004B2EF" w14:textId="0BC4A9EC" w:rsidR="00CD28C1" w:rsidRDefault="00741493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5">
        <w:rPr>
          <w:rFonts w:ascii="Times New Roman" w:hAnsi="Times New Roman" w:cs="Times New Roman"/>
          <w:sz w:val="28"/>
          <w:szCs w:val="28"/>
        </w:rPr>
        <w:t>12.</w:t>
      </w:r>
      <w:r w:rsidR="00FC3905">
        <w:rPr>
          <w:rFonts w:ascii="Times New Roman" w:hAnsi="Times New Roman" w:cs="Times New Roman"/>
          <w:sz w:val="28"/>
          <w:szCs w:val="28"/>
        </w:rPr>
        <w:t xml:space="preserve"> </w:t>
      </w:r>
      <w:r w:rsidR="00CD28C1" w:rsidRPr="00FC3905">
        <w:rPr>
          <w:rFonts w:ascii="Times New Roman" w:hAnsi="Times New Roman" w:cs="Times New Roman"/>
          <w:sz w:val="28"/>
          <w:szCs w:val="28"/>
        </w:rPr>
        <w:t>Программа будет реализована в 202</w:t>
      </w:r>
      <w:r w:rsidR="00C43642" w:rsidRPr="00FC3905">
        <w:rPr>
          <w:rFonts w:ascii="Times New Roman" w:hAnsi="Times New Roman" w:cs="Times New Roman"/>
          <w:sz w:val="28"/>
          <w:szCs w:val="28"/>
        </w:rPr>
        <w:t>6</w:t>
      </w:r>
      <w:r w:rsidR="00CD28C1" w:rsidRPr="00FC3905">
        <w:rPr>
          <w:rFonts w:ascii="Times New Roman" w:hAnsi="Times New Roman" w:cs="Times New Roman"/>
          <w:sz w:val="28"/>
          <w:szCs w:val="28"/>
        </w:rPr>
        <w:t>-20</w:t>
      </w:r>
      <w:r w:rsidR="00E60750" w:rsidRPr="00FC3905">
        <w:rPr>
          <w:rFonts w:ascii="Times New Roman" w:hAnsi="Times New Roman" w:cs="Times New Roman"/>
          <w:sz w:val="28"/>
          <w:szCs w:val="28"/>
        </w:rPr>
        <w:t>28</w:t>
      </w:r>
      <w:r w:rsidR="00CD28C1" w:rsidRPr="00FC3905">
        <w:rPr>
          <w:rFonts w:ascii="Times New Roman" w:hAnsi="Times New Roman" w:cs="Times New Roman"/>
          <w:sz w:val="28"/>
          <w:szCs w:val="28"/>
        </w:rPr>
        <w:t xml:space="preserve"> годах без разбивки на этапы.</w:t>
      </w:r>
    </w:p>
    <w:p w14:paraId="12B78499" w14:textId="2BC81866" w:rsidR="00404E0C" w:rsidRDefault="00404E0C" w:rsidP="00FC3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611E3" w14:textId="7442AD4A" w:rsidR="00FC3905" w:rsidRDefault="0074149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3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Сведения о взаимосвязи со стратегическими</w:t>
      </w:r>
    </w:p>
    <w:p w14:paraId="408B08A8" w14:textId="77777777" w:rsidR="00FC3905" w:rsidRDefault="0074149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приоритетами, целями и показателями </w:t>
      </w:r>
    </w:p>
    <w:p w14:paraId="3DA87540" w14:textId="30D7DBB1" w:rsidR="00E85E5A" w:rsidRDefault="0074149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государственных программ</w:t>
      </w:r>
    </w:p>
    <w:p w14:paraId="6413D3CA" w14:textId="67B0D8F4" w:rsidR="00FC3905" w:rsidRDefault="00FC3905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1C28AC" w14:textId="365F5F30" w:rsidR="00607F9E" w:rsidRPr="00FC3905" w:rsidRDefault="0074149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FC3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Программы обеспечена взаимосвязь с показателями государственной программы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обеспечения», утвержденной постановлением Правительства Челябинской области от 19.12.2019 года № 555-П, в рамках которой ежегодно проходят обучение на курсах повышения квалификации муниципальные служащие по различным направлениям образовательных программ.</w:t>
      </w:r>
    </w:p>
    <w:p w14:paraId="27B444A0" w14:textId="77777777" w:rsid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IV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. Задачи муниципального управления,</w:t>
      </w:r>
    </w:p>
    <w:p w14:paraId="43C038B8" w14:textId="404CC894" w:rsid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их эффективного решения в </w:t>
      </w:r>
    </w:p>
    <w:p w14:paraId="5A7AF1D0" w14:textId="7A5FAEC2" w:rsidR="00AD3800" w:rsidRP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отрасли экономики и </w:t>
      </w:r>
    </w:p>
    <w:p w14:paraId="01A11FAC" w14:textId="031D2749" w:rsidR="00AD3800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сфере муниципального управления</w:t>
      </w:r>
    </w:p>
    <w:p w14:paraId="1078BEAA" w14:textId="77777777" w:rsidR="00FC3905" w:rsidRPr="00FC3905" w:rsidRDefault="00FC3905" w:rsidP="00404E0C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D8A51" w14:textId="134670D5" w:rsidR="00AD3800" w:rsidRP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0635201" w14:textId="07C7B2BD" w:rsidR="00AD3800" w:rsidRP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C3159C"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 создание благоприятных условий для развития муниципальной службы в органах местного самоуправления Карталинского муниципального округа Челябинской области.</w:t>
      </w:r>
    </w:p>
    <w:p w14:paraId="5C907130" w14:textId="5D125161" w:rsidR="00AD3800" w:rsidRPr="00FC3905" w:rsidRDefault="00C3159C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15. Целями Программы являются: повышение уровня и престижа муниципальной службы.</w:t>
      </w:r>
    </w:p>
    <w:p w14:paraId="22C8DF71" w14:textId="7F60B787" w:rsidR="00C3159C" w:rsidRPr="00FC3905" w:rsidRDefault="00C3159C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16. В рамках достижения цели необходимо обеспечить создание условий </w:t>
      </w:r>
      <w:r w:rsidR="00471AC3" w:rsidRPr="00FC3905">
        <w:rPr>
          <w:rFonts w:ascii="Times New Roman" w:hAnsi="Times New Roman" w:cs="Times New Roman"/>
          <w:color w:val="000000"/>
          <w:sz w:val="28"/>
          <w:szCs w:val="28"/>
        </w:rPr>
        <w:t>для развития муниципальной службы, также содействие формированию профессионального кадрового состава муниципальных служащих в органах местного самоуправления Карталинского муниципального округа Челябинской области.</w:t>
      </w:r>
    </w:p>
    <w:p w14:paraId="3C6DC156" w14:textId="31254448" w:rsidR="00471AC3" w:rsidRPr="00FC3905" w:rsidRDefault="00471AC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>17. Способами эффективного решения указанных задач является своевременное обучение муниципальных служащих и лиц, замещающих должности муниципальной службы на курсах повышения  квалификации или однодневных семинарах.</w:t>
      </w:r>
    </w:p>
    <w:p w14:paraId="51C32AAB" w14:textId="67E12295" w:rsidR="00471AC3" w:rsidRPr="00FC3905" w:rsidRDefault="00471AC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18. Финансирование мероприятий, реализуемых в рамках Программы осуществляется за счет средств бюджета Карталинского муниципального округа. Финансовое обеспечение Программы изложено в </w:t>
      </w:r>
      <w:r w:rsidR="00F67C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риложении к Паспорту настоящей Программы.</w:t>
      </w:r>
    </w:p>
    <w:p w14:paraId="3ECF0DF6" w14:textId="7AB0F4AF" w:rsidR="00471AC3" w:rsidRPr="00FC3905" w:rsidRDefault="00471AC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Размеры средств указанного бюджета подлежат ежегодному уточнению исходя из необходимости достижения целей </w:t>
      </w:r>
      <w:r w:rsidR="00F67C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C3905">
        <w:rPr>
          <w:rFonts w:ascii="Times New Roman" w:hAnsi="Times New Roman" w:cs="Times New Roman"/>
          <w:color w:val="000000"/>
          <w:sz w:val="28"/>
          <w:szCs w:val="28"/>
        </w:rPr>
        <w:t>рограммы.</w:t>
      </w:r>
    </w:p>
    <w:p w14:paraId="0ABC9896" w14:textId="77777777" w:rsidR="00AD3800" w:rsidRP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35E4C68" w14:textId="77777777" w:rsidR="00AD3800" w:rsidRPr="00FC3905" w:rsidRDefault="00AD3800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26F093" w14:textId="6384A971" w:rsidR="00AD3800" w:rsidRPr="00FC3905" w:rsidRDefault="00AD3800" w:rsidP="00404E0C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  <w:sectPr w:rsidR="00AD3800" w:rsidRPr="00FC3905" w:rsidSect="00404E0C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6D8AA7DF" w14:textId="27B44E94" w:rsidR="009650A7" w:rsidRPr="00FC3905" w:rsidRDefault="00741493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C39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 </w:t>
      </w:r>
      <w:r w:rsidRPr="00FC3905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143887" w:rsidRPr="00FC39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7A61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Паспорт</w:t>
      </w:r>
      <w:r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650A7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п</w:t>
      </w:r>
      <w:r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рограммы</w:t>
      </w:r>
      <w:r w:rsidR="009650A7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A2DE79C" w14:textId="7F6BD4AA" w:rsidR="0026215A" w:rsidRDefault="00F67CE1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9650A7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«Развитие муниципальной службы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650A7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</w:p>
    <w:p w14:paraId="2E1C271B" w14:textId="3983F5DD" w:rsidR="00741493" w:rsidRPr="00FC3905" w:rsidRDefault="0026215A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</w:t>
      </w:r>
      <w:r w:rsidR="009650A7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Карталинском муниципальном округе»</w:t>
      </w:r>
      <w:r w:rsidR="00DF7A61"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br/>
      </w:r>
    </w:p>
    <w:p w14:paraId="091501BE" w14:textId="4214DDA0" w:rsidR="00DF7A61" w:rsidRDefault="00DF7A61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C39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Основные положения</w:t>
      </w:r>
    </w:p>
    <w:p w14:paraId="3587286E" w14:textId="77777777" w:rsidR="00404E0C" w:rsidRPr="00FC3905" w:rsidRDefault="00404E0C" w:rsidP="00FC39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8477"/>
      </w:tblGrid>
      <w:tr w:rsidR="00801E2C" w:rsidRPr="007D7809" w14:paraId="6917E67D" w14:textId="77777777" w:rsidTr="00404E0C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BB7" w14:textId="77777777" w:rsidR="00DF7A61" w:rsidRPr="007D7809" w:rsidRDefault="00741493" w:rsidP="007414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 П</w:t>
            </w:r>
            <w:r w:rsidR="00DF7A61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6DCF7" w14:textId="77777777" w:rsidR="00DF7A61" w:rsidRPr="007D7809" w:rsidRDefault="00C43642" w:rsidP="007A04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Максимовская Наталья Александровна</w:t>
            </w:r>
            <w:r w:rsidR="000C009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Карталинского </w:t>
            </w:r>
            <w:r w:rsidR="00741493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округа</w:t>
            </w:r>
          </w:p>
        </w:tc>
      </w:tr>
      <w:tr w:rsidR="00801E2C" w:rsidRPr="007D7809" w14:paraId="5BCB939C" w14:textId="77777777" w:rsidTr="00404E0C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5DD" w14:textId="77777777" w:rsidR="00DF7A61" w:rsidRPr="007D7809" w:rsidRDefault="00DF7A61" w:rsidP="007A04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741493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F242C" w14:textId="22E12EB4" w:rsidR="00DF7A61" w:rsidRPr="007D7809" w:rsidRDefault="009650A7" w:rsidP="007A04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891EB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</w:t>
            </w:r>
            <w:r w:rsidR="00197FA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741493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43642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Карталинского </w:t>
            </w:r>
            <w:r w:rsidR="00741493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C43642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округа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97FA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(отдел</w:t>
            </w:r>
            <w:r w:rsidR="00D02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97FA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кадров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43642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муниципальной службы</w:t>
            </w:r>
            <w:r w:rsidR="00197FA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01E2C" w:rsidRPr="007D7809" w14:paraId="271B910F" w14:textId="77777777" w:rsidTr="00404E0C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99B" w14:textId="77777777" w:rsidR="00DF7A61" w:rsidRPr="007D7809" w:rsidRDefault="00DF7A61" w:rsidP="00986F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Период реализации 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9624B" w14:textId="77777777" w:rsidR="00303FFB" w:rsidRPr="007D7809" w:rsidRDefault="00303FFB" w:rsidP="007A04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C43642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- 20</w:t>
            </w:r>
            <w:r w:rsidR="00E6075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годы </w:t>
            </w:r>
          </w:p>
          <w:p w14:paraId="1FBCBFEC" w14:textId="77777777" w:rsidR="00DF7A61" w:rsidRPr="007D7809" w:rsidRDefault="00DF7A61" w:rsidP="007A04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1E2C" w:rsidRPr="007D7809" w14:paraId="52C74EB8" w14:textId="77777777" w:rsidTr="00404E0C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BB7F" w14:textId="77777777" w:rsidR="00DF7A61" w:rsidRPr="007D7809" w:rsidRDefault="00986FEC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 Программы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DE92D" w14:textId="6689DD29" w:rsidR="00DF7A61" w:rsidRPr="007D7809" w:rsidRDefault="00986FEC" w:rsidP="009650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Цель: </w:t>
            </w:r>
            <w:r w:rsidR="00303FF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условий для эффективного развития и совершенствования муниципальной службы в </w:t>
            </w:r>
            <w:r w:rsidR="00E6075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Карталинско</w:t>
            </w:r>
            <w:r w:rsidR="009650A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E6075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</w:t>
            </w:r>
            <w:r w:rsidR="009650A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E6075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9650A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03FF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A6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</w:t>
            </w:r>
            <w:r w:rsidR="00303FF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важнейшего механизма эффективного муниципального управления</w:t>
            </w:r>
          </w:p>
        </w:tc>
      </w:tr>
      <w:tr w:rsidR="00801E2C" w:rsidRPr="007D7809" w14:paraId="047E125A" w14:textId="77777777" w:rsidTr="00404E0C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DD9" w14:textId="2CE51778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Объемы финансового обеспе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чения Программы 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CD1FA" w14:textId="77777777" w:rsidR="00E60750" w:rsidRPr="007D7809" w:rsidRDefault="00E60750" w:rsidP="00965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бюджета Карталинского муниципального округа. Общий объём финансирования Программы за счет средств местного бюджета – 300,0</w:t>
            </w:r>
            <w:r w:rsidR="00986FEC" w:rsidRPr="007D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тысяч рублей, в том числе по годам:</w:t>
            </w:r>
          </w:p>
          <w:p w14:paraId="4E303CFC" w14:textId="1B6BC99E" w:rsidR="00E60750" w:rsidRPr="007D7809" w:rsidRDefault="00E60750" w:rsidP="00965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D024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100,0 тысяч рублей;</w:t>
            </w:r>
          </w:p>
          <w:p w14:paraId="2BA06F3B" w14:textId="208F85A6" w:rsidR="00E60750" w:rsidRPr="007D7809" w:rsidRDefault="00E60750" w:rsidP="00965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024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100,0 тысяч рублей;</w:t>
            </w:r>
          </w:p>
          <w:p w14:paraId="2DE6A614" w14:textId="2B4BEFC3" w:rsidR="00986FEC" w:rsidRPr="007D7809" w:rsidRDefault="00E60750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  <w:r w:rsidR="00D024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100,0 тысяч рублей</w:t>
            </w:r>
            <w:r w:rsidR="00404E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6FEC" w:rsidRPr="007D7809">
              <w:rPr>
                <w:rFonts w:ascii="Times New Roman" w:hAnsi="Times New Roman" w:cs="Times New Roman"/>
                <w:sz w:val="24"/>
                <w:szCs w:val="24"/>
              </w:rPr>
              <w:t>приложение к Паспорту Программы</w:t>
            </w:r>
          </w:p>
        </w:tc>
      </w:tr>
    </w:tbl>
    <w:p w14:paraId="47C27061" w14:textId="77777777" w:rsidR="00CB2685" w:rsidRPr="007D7809" w:rsidRDefault="00CB2685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6" w:name="sub_1093"/>
    </w:p>
    <w:p w14:paraId="187D5985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ACF129F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7F1F36E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75D9257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30F2767" w14:textId="76B99043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7E049B8" w14:textId="77777777" w:rsidR="00CE0F81" w:rsidRDefault="00CE0F81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4DE70ED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6C3AC78" w14:textId="77777777" w:rsidR="00D024E4" w:rsidRDefault="00D024E4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9E50F87" w14:textId="0BBC3809" w:rsidR="00DF7A61" w:rsidRDefault="00DF7A61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2. Показатели </w:t>
      </w:r>
      <w:r w:rsidR="00986FEC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Программы</w:t>
      </w:r>
    </w:p>
    <w:p w14:paraId="3E8688F6" w14:textId="77777777" w:rsidR="00404E0C" w:rsidRPr="007D7809" w:rsidRDefault="00404E0C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3024"/>
        <w:gridCol w:w="992"/>
        <w:gridCol w:w="1105"/>
        <w:gridCol w:w="1021"/>
        <w:gridCol w:w="992"/>
        <w:gridCol w:w="709"/>
        <w:gridCol w:w="709"/>
        <w:gridCol w:w="709"/>
        <w:gridCol w:w="1984"/>
        <w:gridCol w:w="1843"/>
        <w:gridCol w:w="1417"/>
      </w:tblGrid>
      <w:tr w:rsidR="00D024E4" w:rsidRPr="007D7809" w14:paraId="06712077" w14:textId="77777777" w:rsidTr="005A657F">
        <w:trPr>
          <w:trHeight w:val="810"/>
        </w:trPr>
        <w:tc>
          <w:tcPr>
            <w:tcW w:w="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439197EB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36520A72" w14:textId="77777777" w:rsidR="00D024E4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  <w:p w14:paraId="1056C92A" w14:textId="77777777" w:rsidR="00D024E4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D02383" w14:textId="77777777" w:rsidR="00D024E4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7DDF19" w14:textId="6C700DD9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BEC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E68" w14:textId="3DA89FDC" w:rsidR="00D024E4" w:rsidRPr="007D7809" w:rsidRDefault="00D024E4" w:rsidP="005A65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3" w:hanging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показа</w:t>
            </w:r>
            <w:r w:rsidR="005A6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52B" w14:textId="2AD93280" w:rsidR="00D024E4" w:rsidRPr="007D7809" w:rsidRDefault="00D024E4" w:rsidP="005A65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14" w:right="-134" w:firstLine="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ния/ убывания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737" w14:textId="230D11A2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ница изме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E5F" w14:textId="77777777" w:rsidR="00D024E4" w:rsidRPr="007D7809" w:rsidRDefault="00D024E4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3" w:right="-2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</w:p>
          <w:p w14:paraId="2FE99E7E" w14:textId="77777777" w:rsidR="00D024E4" w:rsidRPr="007D7809" w:rsidRDefault="00D024E4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24B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14:paraId="20CECBC4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F3D9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96EA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достижение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8842A3" w14:textId="790985F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 с показа</w:t>
            </w:r>
            <w:r w:rsidR="005A6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телями </w:t>
            </w:r>
            <w:hyperlink r:id="rId10" w:history="1">
              <w:r w:rsidRPr="007D78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националь</w:t>
              </w:r>
              <w:r w:rsidR="00B358A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-</w:t>
              </w:r>
              <w:r w:rsidRPr="007D78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ных целей</w:t>
              </w:r>
            </w:hyperlink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D024E4" w:rsidRPr="007D7809" w14:paraId="1F4455C8" w14:textId="77777777" w:rsidTr="005A657F">
        <w:trPr>
          <w:trHeight w:val="555"/>
        </w:trPr>
        <w:tc>
          <w:tcPr>
            <w:tcW w:w="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DFD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30C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88F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E72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363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BD" w14:textId="77777777" w:rsidR="00D024E4" w:rsidRPr="007D7809" w:rsidRDefault="00D024E4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3" w:right="-2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354" w14:textId="59280AA4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CE3" w14:textId="555EBEEB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BA9" w14:textId="13F6F4C8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38" w14:textId="0210EDDD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CFB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BAC78" w14:textId="77777777" w:rsidR="00D024E4" w:rsidRPr="007D7809" w:rsidRDefault="00D024E4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1E2C" w:rsidRPr="007D7809" w14:paraId="6596FD9B" w14:textId="77777777" w:rsidTr="00D024E4">
        <w:trPr>
          <w:trHeight w:val="685"/>
        </w:trPr>
        <w:tc>
          <w:tcPr>
            <w:tcW w:w="151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6D570" w14:textId="6A09D483" w:rsidR="00DF7A61" w:rsidRPr="007D7809" w:rsidRDefault="005A657F" w:rsidP="005A65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DF7A61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 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F7A61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рограммы</w:t>
            </w:r>
            <w:r w:rsidR="00C653E6"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D80638"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D80638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оздание условий для эффективного развития и совершенствования муниципальной службы в </w:t>
            </w:r>
            <w:r w:rsidR="00E60750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арталинском муниципальном округе </w:t>
            </w:r>
            <w:r w:rsidR="00D80638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важнейшего механизма эффективного муниципального управления</w:t>
            </w:r>
          </w:p>
        </w:tc>
      </w:tr>
      <w:tr w:rsidR="002101B7" w:rsidRPr="007D7809" w14:paraId="35FA74DE" w14:textId="77777777" w:rsidTr="005A65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DEE" w14:textId="77777777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F82" w14:textId="77777777" w:rsidR="002101B7" w:rsidRPr="007D7809" w:rsidRDefault="002101B7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муниципальных служащих и лиц, замещающих муниципальные должности, прошедших профессиональное развитие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8B3" w14:textId="77777777" w:rsidR="00D5524A" w:rsidRDefault="00D5524A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</w:p>
          <w:p w14:paraId="049A055F" w14:textId="552D1386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A81" w14:textId="69732E84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тание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B29" w14:textId="77777777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4A2" w14:textId="77777777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24C" w14:textId="77777777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71D" w14:textId="77777777" w:rsidR="002101B7" w:rsidRPr="007D7809" w:rsidRDefault="002101B7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4A5" w14:textId="77777777" w:rsidR="002101B7" w:rsidRPr="007D7809" w:rsidRDefault="00986FEC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C101" w14:textId="756ADCC6" w:rsidR="002101B7" w:rsidRPr="007D7809" w:rsidRDefault="002101B7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закон от 2 марта 2007 года 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25-ФЗ «О муниципальной службе в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CA5" w14:textId="4B7F62A8" w:rsidR="002101B7" w:rsidRPr="007D7809" w:rsidRDefault="00CB2685" w:rsidP="00D75F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101B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дминистрация Карталинского муниципального округа и ее отраслевые (функциональ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101B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2101B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органы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2E224" w14:textId="33052BBF" w:rsidR="002101B7" w:rsidRPr="007D7809" w:rsidRDefault="00B358A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0EF2B6A1" w14:textId="77777777" w:rsidR="00DF7A61" w:rsidRPr="007D7809" w:rsidRDefault="00DF7A61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26EA2A" w14:textId="68CB0CE1" w:rsidR="00DF7A61" w:rsidRDefault="00D5524A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2.1. 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Прокси-показатели</w:t>
      </w:r>
      <w:r w:rsidR="00986FEC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Программы </w:t>
      </w:r>
    </w:p>
    <w:p w14:paraId="50BA063A" w14:textId="77777777" w:rsidR="00404E0C" w:rsidRPr="007D7809" w:rsidRDefault="00404E0C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801E2C" w:rsidRPr="007D7809" w14:paraId="2C2A6A5C" w14:textId="77777777" w:rsidTr="00D024E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15E" w14:textId="77777777" w:rsidR="00DF7A61" w:rsidRPr="007D7809" w:rsidRDefault="00576333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41912142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C4A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03F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805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D4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5E8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A44C" w14:textId="77777777" w:rsidR="00576333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55CCC83B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достижение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801E2C" w:rsidRPr="007D7809" w14:paraId="70138B99" w14:textId="77777777" w:rsidTr="005A657F">
        <w:trPr>
          <w:trHeight w:val="38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69D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1E7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847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AEB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33D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D65" w14:textId="77777777" w:rsidR="00DF7A61" w:rsidRPr="007D7809" w:rsidRDefault="003126A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430" w14:textId="77777777" w:rsidR="00DF7A61" w:rsidRPr="007D7809" w:rsidRDefault="003126A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DA0" w14:textId="77777777" w:rsidR="00DF7A61" w:rsidRPr="007D7809" w:rsidRDefault="003126A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9B4F" w14:textId="77777777" w:rsidR="00DF7A61" w:rsidRPr="007D7809" w:rsidRDefault="003126A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F0D06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1E2C" w:rsidRPr="007D7809" w14:paraId="6A2CF2B9" w14:textId="77777777" w:rsidTr="006A2F63">
        <w:trPr>
          <w:trHeight w:val="4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66B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8D7D5" w14:textId="77777777" w:rsidR="00DF7A61" w:rsidRPr="007D7809" w:rsidRDefault="00DF7A61" w:rsidP="00986F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рограммы</w:t>
            </w:r>
          </w:p>
        </w:tc>
      </w:tr>
      <w:tr w:rsidR="00801E2C" w:rsidRPr="007D7809" w14:paraId="01021B07" w14:textId="77777777" w:rsidTr="003126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639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B95" w14:textId="77777777" w:rsidR="00DF7A61" w:rsidRPr="007D7809" w:rsidRDefault="00986FEC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28E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0F7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57B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9AD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250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9A0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EA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94D2A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8D39C0E" w14:textId="77777777" w:rsidR="00261B3B" w:rsidRPr="007D7809" w:rsidRDefault="00261B3B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61D8D3C" w14:textId="37EA98ED" w:rsidR="00DF7A61" w:rsidRDefault="00986FEC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План достижения показателей </w:t>
      </w: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Программы 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</w:t>
      </w:r>
      <w:r w:rsidR="008F621E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202</w:t>
      </w:r>
      <w:r w:rsidR="00063D5C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404E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году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 </w:t>
      </w:r>
    </w:p>
    <w:p w14:paraId="29799234" w14:textId="77777777" w:rsidR="00404E0C" w:rsidRPr="007D7809" w:rsidRDefault="00404E0C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71"/>
        <w:gridCol w:w="1134"/>
        <w:gridCol w:w="1134"/>
        <w:gridCol w:w="709"/>
        <w:gridCol w:w="850"/>
        <w:gridCol w:w="709"/>
        <w:gridCol w:w="709"/>
        <w:gridCol w:w="567"/>
        <w:gridCol w:w="709"/>
        <w:gridCol w:w="708"/>
        <w:gridCol w:w="851"/>
        <w:gridCol w:w="992"/>
        <w:gridCol w:w="851"/>
        <w:gridCol w:w="821"/>
        <w:gridCol w:w="993"/>
      </w:tblGrid>
      <w:tr w:rsidR="00801E2C" w:rsidRPr="007D7809" w14:paraId="4A577036" w14:textId="77777777" w:rsidTr="00D024E4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E31" w14:textId="77777777" w:rsidR="00DF7A61" w:rsidRPr="007D7809" w:rsidRDefault="002D732D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781EC054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13F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/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C1C" w14:textId="7A5002C0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показа</w:t>
            </w:r>
            <w:r w:rsidR="00D02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911" w14:textId="2C0FEEFC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</w:t>
            </w:r>
            <w:r w:rsidR="00D02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ница изме</w:t>
            </w:r>
            <w:r w:rsidR="00D02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22E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5D3EE" w14:textId="77777777" w:rsidR="00D024E4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конец </w:t>
            </w:r>
            <w:r w:rsidR="009E1024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6B0F7063" w14:textId="594D294A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года </w:t>
            </w:r>
          </w:p>
        </w:tc>
      </w:tr>
      <w:tr w:rsidR="00D024E4" w:rsidRPr="007D7809" w14:paraId="483F0368" w14:textId="77777777" w:rsidTr="00D024E4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757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16B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ACF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617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9F7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4" w:hanging="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B01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1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9C5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48D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4" w:hanging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3FA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DA0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89F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8E8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826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6" w:hanging="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8AA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2" w:hanging="1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9F3" w14:textId="77777777" w:rsidR="00DF7A61" w:rsidRPr="007D7809" w:rsidRDefault="00DF7A61" w:rsidP="00D024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8011A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1E2C" w:rsidRPr="007D7809" w14:paraId="046C99ED" w14:textId="77777777" w:rsidTr="007E205E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921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5EF5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 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</w:t>
            </w:r>
            <w:r w:rsidR="00986FE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граммы :</w:t>
            </w:r>
            <w:r w:rsidR="008F621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эффективного развития и совершенствования муниципальной службы в </w:t>
            </w:r>
            <w:r w:rsidR="00063D5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Карталинском</w:t>
            </w:r>
            <w:r w:rsidR="008F621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муниципальном </w:t>
            </w:r>
            <w:r w:rsidR="00063D5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округ</w:t>
            </w:r>
            <w:r w:rsidR="008F621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как важнейшего механизма эффективного муниципального управления</w:t>
            </w:r>
          </w:p>
        </w:tc>
      </w:tr>
      <w:tr w:rsidR="00D024E4" w:rsidRPr="007D7809" w14:paraId="594A2D8E" w14:textId="77777777" w:rsidTr="005A657F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00F" w14:textId="187877B3" w:rsidR="00DF7A61" w:rsidRPr="007D7809" w:rsidRDefault="00A2096B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A6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AAB" w14:textId="77777777" w:rsidR="00DF7A61" w:rsidRPr="007D7809" w:rsidRDefault="008D3EEF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6D69" w:rsidRPr="007D7809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 и лиц, замещающих муниципальные должности, прошедших профессиональное развитие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F8D" w14:textId="3E9CCAD2" w:rsidR="00DF7A61" w:rsidRPr="007D7809" w:rsidRDefault="008F621E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0C3" w14:textId="77777777" w:rsidR="00DF7A61" w:rsidRPr="007D7809" w:rsidRDefault="008F621E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8D4" w14:textId="3E3814FD" w:rsidR="00D5524A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B80" w14:textId="1512D770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038" w14:textId="0EDFAE18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B56" w14:textId="3626905B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EE2" w14:textId="007CD166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BB2" w14:textId="4F79DD77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C1B" w14:textId="11320CE7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C361" w14:textId="4825C3B9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33A" w14:textId="6BD266D2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A63" w14:textId="01BF8599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1EC" w14:textId="2B74E313" w:rsidR="00DF7A61" w:rsidRPr="007D7809" w:rsidRDefault="00D5524A" w:rsidP="00D552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7025" w14:textId="77777777" w:rsidR="00DF7A61" w:rsidRPr="007D7809" w:rsidRDefault="005F209B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14:paraId="51AC34F6" w14:textId="07F43FF5" w:rsidR="00A33AAE" w:rsidRPr="007D7809" w:rsidRDefault="00A33AAE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774F7E9" w14:textId="3E3B0BE7" w:rsidR="00DF7A61" w:rsidRDefault="00AC0F95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DF7A61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Структура </w:t>
      </w: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Программы </w:t>
      </w:r>
    </w:p>
    <w:p w14:paraId="7A446F69" w14:textId="77777777" w:rsidR="00D5524A" w:rsidRPr="007D7809" w:rsidRDefault="00D5524A" w:rsidP="009244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3827"/>
      </w:tblGrid>
      <w:tr w:rsidR="00801E2C" w:rsidRPr="007D7809" w14:paraId="3399956B" w14:textId="77777777" w:rsidTr="005A657F">
        <w:trPr>
          <w:trHeight w:val="5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E48" w14:textId="77777777" w:rsidR="00DF7A61" w:rsidRPr="007D7809" w:rsidRDefault="007E205E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05600BA6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A76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структурного элемента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2AE" w14:textId="77777777" w:rsidR="008F2BCA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</w:p>
          <w:p w14:paraId="72988A0A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реализации задачи структурного элемента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492FF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</w:t>
            </w:r>
          </w:p>
          <w:p w14:paraId="21B83A19" w14:textId="77777777" w:rsidR="00DF7A61" w:rsidRPr="007D7809" w:rsidRDefault="00DF7A61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801E2C" w:rsidRPr="007D7809" w14:paraId="69E77F57" w14:textId="77777777" w:rsidTr="005A657F">
        <w:trPr>
          <w:trHeight w:val="5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686" w14:textId="3DF9933D" w:rsidR="006160BA" w:rsidRPr="007D7809" w:rsidRDefault="00AC0F95" w:rsidP="009244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F458D" w14:textId="77777777" w:rsidR="00AC0F95" w:rsidRPr="007D7809" w:rsidRDefault="00AC0F95" w:rsidP="00AC0F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развитие муниципальных служащих и лиц, </w:t>
            </w:r>
          </w:p>
          <w:p w14:paraId="19BC5A78" w14:textId="6F985616" w:rsidR="006160BA" w:rsidRPr="007D7809" w:rsidRDefault="00AC0F95" w:rsidP="005A65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замещающих муниципальные должности</w:t>
            </w: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61B3B" w:rsidRPr="007D7809" w14:paraId="7F5F8D56" w14:textId="77777777" w:rsidTr="005A65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CF6" w14:textId="2A926E84" w:rsidR="00261B3B" w:rsidRPr="007D7809" w:rsidRDefault="00AC0F95" w:rsidP="00261B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9D6" w14:textId="33DBF594" w:rsidR="00261B3B" w:rsidRPr="007D7809" w:rsidRDefault="00261B3B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отдел </w:t>
            </w:r>
            <w:r w:rsidR="00391528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кадров и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муниципальной службы</w:t>
            </w:r>
            <w:r w:rsidR="00AC0F95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B2685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Карталинского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округа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кадровые службы 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отраслевых (функциональных)</w:t>
            </w:r>
            <w:r w:rsidR="00AC0F95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органов </w:t>
            </w:r>
            <w:r w:rsidR="00CB2685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дминистрации Карталинского муниципального округа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CC2F2" w14:textId="77777777" w:rsidR="00261B3B" w:rsidRPr="007D7809" w:rsidRDefault="00261B3B" w:rsidP="00261B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реализации: с 202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20</w:t>
            </w:r>
            <w:r w:rsidR="005F209B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61B3B" w:rsidRPr="007D7809" w14:paraId="43A8ACC1" w14:textId="77777777" w:rsidTr="005A657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AC4" w14:textId="4EA6923F" w:rsidR="00261B3B" w:rsidRPr="007D7809" w:rsidRDefault="00AC0F95" w:rsidP="00261B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4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1AF" w14:textId="11818837" w:rsidR="00261B3B" w:rsidRPr="007D7809" w:rsidRDefault="00261B3B" w:rsidP="00404E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муниципальных служащих и лиц, замещающих муниципальные должности, в </w:t>
            </w:r>
            <w:r w:rsidR="00CB2685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5F209B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5F209B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и е</w:t>
            </w:r>
            <w:r w:rsidR="005F209B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</w:t>
            </w:r>
            <w:r w:rsidR="00AC0F95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09B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отраслевых (функциональных) органов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E0E" w14:textId="77777777" w:rsidR="00261B3B" w:rsidRPr="007D7809" w:rsidRDefault="00261B3B" w:rsidP="00404E0C">
            <w:pPr>
              <w:pStyle w:val="af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развития муниципальных служащих и лиц, замещающих муниципальные должности</w:t>
            </w:r>
          </w:p>
          <w:p w14:paraId="1D172BFF" w14:textId="506F1BEE" w:rsidR="00261B3B" w:rsidRPr="007D7809" w:rsidRDefault="00261B3B" w:rsidP="005A657F">
            <w:pPr>
              <w:pStyle w:val="af5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муниципального управления на основе оптимизации организационных структур и кадровых процессов, достижение их соответствия целям и задачам органов местного самоуправления;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F8DD6" w14:textId="77777777" w:rsidR="00261B3B" w:rsidRPr="007D7809" w:rsidRDefault="00261B3B" w:rsidP="005A65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-количество муниципальных служащих и лиц, замещающих муниципальные должности, прошедших профессиональное развитие за счет средств местного бюджета;</w:t>
            </w:r>
          </w:p>
          <w:p w14:paraId="12F10710" w14:textId="10FEEC69" w:rsidR="00261B3B" w:rsidRPr="007D7809" w:rsidRDefault="00261B3B" w:rsidP="00261B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22F2F7C" w14:textId="77777777" w:rsidR="006A2F63" w:rsidRDefault="006A2F63" w:rsidP="001D25B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5DE3721" w14:textId="77777777" w:rsidR="00B358AC" w:rsidRDefault="00CB2685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034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</w:t>
      </w:r>
      <w:r w:rsidR="00B358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РИЛОЖЕНИЕ</w:t>
      </w:r>
    </w:p>
    <w:p w14:paraId="5A2D05C6" w14:textId="4BA14B9A" w:rsidR="00AC0F95" w:rsidRPr="007D7809" w:rsidRDefault="00AC0F95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034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Паспорту программы</w:t>
      </w:r>
    </w:p>
    <w:p w14:paraId="2632BA0D" w14:textId="74792C75" w:rsidR="001D25B8" w:rsidRPr="007D7809" w:rsidRDefault="001D25B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034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«Развитие муниципальной службы в</w:t>
      </w:r>
    </w:p>
    <w:p w14:paraId="0F9B0746" w14:textId="0A639E3B" w:rsidR="00AC0F95" w:rsidRDefault="001D25B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034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Карталинском муниципальном округе»</w:t>
      </w:r>
    </w:p>
    <w:p w14:paraId="2AB9F807" w14:textId="77777777" w:rsidR="00B358AC" w:rsidRDefault="00B358AC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034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D9C8E5F" w14:textId="77777777" w:rsidR="00D024E4" w:rsidRPr="007D7809" w:rsidRDefault="00D024E4" w:rsidP="001D25B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972CABE" w14:textId="0A0EBA11" w:rsidR="00DF7A61" w:rsidRDefault="00DF7A61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Финансовое обеспечение </w:t>
      </w:r>
      <w:r w:rsidR="00AC0F95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Программы</w:t>
      </w:r>
    </w:p>
    <w:p w14:paraId="7204D2B3" w14:textId="77777777" w:rsidR="00D024E4" w:rsidRPr="007D7809" w:rsidRDefault="00D024E4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4737" w:type="dxa"/>
        <w:tblLook w:val="0000" w:firstRow="0" w:lastRow="0" w:firstColumn="0" w:lastColumn="0" w:noHBand="0" w:noVBand="0"/>
      </w:tblPr>
      <w:tblGrid>
        <w:gridCol w:w="8642"/>
        <w:gridCol w:w="1559"/>
        <w:gridCol w:w="1560"/>
        <w:gridCol w:w="1275"/>
        <w:gridCol w:w="1701"/>
      </w:tblGrid>
      <w:tr w:rsidR="00C1108E" w:rsidRPr="007D7809" w14:paraId="35762F48" w14:textId="77777777" w:rsidTr="005F209B">
        <w:trPr>
          <w:trHeight w:val="610"/>
        </w:trPr>
        <w:tc>
          <w:tcPr>
            <w:tcW w:w="8642" w:type="dxa"/>
            <w:vMerge w:val="restart"/>
          </w:tcPr>
          <w:p w14:paraId="53D8AB58" w14:textId="77777777" w:rsidR="00C1108E" w:rsidRPr="007D7809" w:rsidRDefault="00AC0F95" w:rsidP="00AC0F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И</w:t>
            </w:r>
            <w:r w:rsidR="00C1108E" w:rsidRPr="007D7809">
              <w:rPr>
                <w:color w:val="000000" w:themeColor="text1"/>
                <w:sz w:val="24"/>
                <w:szCs w:val="24"/>
              </w:rPr>
              <w:t>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3A324462" w14:textId="77777777" w:rsidR="00C1108E" w:rsidRPr="007D7809" w:rsidRDefault="007C263E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F209B" w:rsidRPr="007D7809" w14:paraId="0FADFB2B" w14:textId="77777777" w:rsidTr="005F209B">
        <w:trPr>
          <w:trHeight w:val="560"/>
        </w:trPr>
        <w:tc>
          <w:tcPr>
            <w:tcW w:w="8642" w:type="dxa"/>
            <w:vMerge/>
          </w:tcPr>
          <w:p w14:paraId="1200A22B" w14:textId="77777777" w:rsidR="005F209B" w:rsidRPr="007D7809" w:rsidRDefault="005F209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A0A43" w14:textId="77777777" w:rsidR="005F209B" w:rsidRPr="007D7809" w:rsidRDefault="005F209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14:paraId="4248807C" w14:textId="77777777" w:rsidR="005F209B" w:rsidRPr="007D7809" w:rsidRDefault="005F209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14:paraId="7275EE35" w14:textId="77777777" w:rsidR="005F209B" w:rsidRPr="007D7809" w:rsidRDefault="005F209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14:paraId="31406D4D" w14:textId="77777777" w:rsidR="005F209B" w:rsidRPr="007D7809" w:rsidRDefault="005F209B" w:rsidP="005675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5F209B" w:rsidRPr="007D7809" w14:paraId="1581352A" w14:textId="77777777" w:rsidTr="005F209B">
        <w:tc>
          <w:tcPr>
            <w:tcW w:w="8642" w:type="dxa"/>
          </w:tcPr>
          <w:p w14:paraId="20894C15" w14:textId="77777777" w:rsidR="005F209B" w:rsidRPr="007D7809" w:rsidRDefault="005F209B" w:rsidP="00F21B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59" w:type="dxa"/>
          </w:tcPr>
          <w:p w14:paraId="4E388297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68F6C73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14:paraId="5E44E264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13AE01A1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F209B" w:rsidRPr="007D7809" w14:paraId="6E168904" w14:textId="77777777" w:rsidTr="005F209B">
        <w:tc>
          <w:tcPr>
            <w:tcW w:w="8642" w:type="dxa"/>
          </w:tcPr>
          <w:p w14:paraId="18E13E2A" w14:textId="77777777" w:rsidR="005F209B" w:rsidRPr="007D7809" w:rsidRDefault="005F209B" w:rsidP="00F21B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14:paraId="141A83B0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83AB3C7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F0FC60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2C506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F209B" w:rsidRPr="007D7809" w14:paraId="28A6BC6A" w14:textId="77777777" w:rsidTr="005F209B">
        <w:tc>
          <w:tcPr>
            <w:tcW w:w="8642" w:type="dxa"/>
          </w:tcPr>
          <w:p w14:paraId="71933E6F" w14:textId="77777777" w:rsidR="005F209B" w:rsidRPr="007D7809" w:rsidRDefault="005F209B" w:rsidP="00F21BC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38CF1C64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C80E9BD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893E77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232747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F209B" w:rsidRPr="007D7809" w14:paraId="2EAD48D8" w14:textId="77777777" w:rsidTr="005F209B">
        <w:tc>
          <w:tcPr>
            <w:tcW w:w="8642" w:type="dxa"/>
          </w:tcPr>
          <w:p w14:paraId="1F96FE62" w14:textId="77777777" w:rsidR="005F209B" w:rsidRPr="007D7809" w:rsidRDefault="005F209B" w:rsidP="00C110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бюджет Карталинского муниципального округа</w:t>
            </w:r>
          </w:p>
        </w:tc>
        <w:tc>
          <w:tcPr>
            <w:tcW w:w="1559" w:type="dxa"/>
          </w:tcPr>
          <w:p w14:paraId="7EA9C13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5165CC4B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14:paraId="495B425F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D0E0A48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F209B" w:rsidRPr="007D7809" w14:paraId="36BA67CD" w14:textId="77777777" w:rsidTr="005F209B">
        <w:tc>
          <w:tcPr>
            <w:tcW w:w="8642" w:type="dxa"/>
          </w:tcPr>
          <w:p w14:paraId="48D05465" w14:textId="77777777" w:rsidR="005F209B" w:rsidRPr="007D7809" w:rsidRDefault="005F209B" w:rsidP="00C110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7D7809">
              <w:rPr>
                <w:bCs/>
                <w:color w:val="000000" w:themeColor="text1"/>
                <w:sz w:val="24"/>
                <w:szCs w:val="24"/>
              </w:rPr>
              <w:t>«</w:t>
            </w:r>
            <w:r w:rsidRPr="007D7809">
              <w:rPr>
                <w:sz w:val="24"/>
                <w:szCs w:val="24"/>
              </w:rPr>
              <w:t>Профессиональное развитие муниципальных служащих и лиц, замещающих муниципальные должности</w:t>
            </w:r>
            <w:r w:rsidRPr="007D7809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7B427CE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14:paraId="40BFB94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14:paraId="1634050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14:paraId="64B2B44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F209B" w:rsidRPr="007D7809" w14:paraId="6AC435EB" w14:textId="77777777" w:rsidTr="005F209B">
        <w:tc>
          <w:tcPr>
            <w:tcW w:w="8642" w:type="dxa"/>
          </w:tcPr>
          <w:p w14:paraId="282CE7CF" w14:textId="77777777" w:rsidR="005F209B" w:rsidRPr="007D7809" w:rsidRDefault="005F209B" w:rsidP="00B61B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14:paraId="5DC5BCD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5EACA12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B56C3F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AA8DA1B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F209B" w:rsidRPr="007D7809" w14:paraId="3A2D7602" w14:textId="77777777" w:rsidTr="005F209B">
        <w:tc>
          <w:tcPr>
            <w:tcW w:w="8642" w:type="dxa"/>
          </w:tcPr>
          <w:p w14:paraId="045558BC" w14:textId="77777777" w:rsidR="005F209B" w:rsidRPr="007D7809" w:rsidRDefault="005F209B" w:rsidP="00B61B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5939C80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8BBF3C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D83484B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7957E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F209B" w:rsidRPr="007D7809" w14:paraId="56148A45" w14:textId="77777777" w:rsidTr="005F209B">
        <w:tc>
          <w:tcPr>
            <w:tcW w:w="8642" w:type="dxa"/>
          </w:tcPr>
          <w:p w14:paraId="7D14FCB2" w14:textId="77777777" w:rsidR="005F209B" w:rsidRPr="007D7809" w:rsidRDefault="005F209B" w:rsidP="00B61B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бюджет Карталинского муниципального округа</w:t>
            </w:r>
          </w:p>
        </w:tc>
        <w:tc>
          <w:tcPr>
            <w:tcW w:w="1559" w:type="dxa"/>
          </w:tcPr>
          <w:p w14:paraId="292F2DE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1201C148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14:paraId="68609503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5C41743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F209B" w:rsidRPr="007D7809" w14:paraId="52652136" w14:textId="77777777" w:rsidTr="005F209B">
        <w:tc>
          <w:tcPr>
            <w:tcW w:w="8642" w:type="dxa"/>
          </w:tcPr>
          <w:p w14:paraId="6D09518E" w14:textId="77777777" w:rsidR="005F209B" w:rsidRPr="007D7809" w:rsidRDefault="005F209B" w:rsidP="006C1A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Мероприятие структурного элемента «</w:t>
            </w:r>
            <w:r w:rsidRPr="007D7809">
              <w:rPr>
                <w:color w:val="000000" w:themeColor="text1"/>
                <w:sz w:val="24"/>
                <w:szCs w:val="24"/>
              </w:rPr>
              <w:t>Обучение по программам повышения квалификации, участие в обучающих однодневных семинарах»</w:t>
            </w:r>
            <w:r w:rsidRPr="007D7809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</w:tcPr>
          <w:p w14:paraId="198AA24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76807AFF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14:paraId="39FB767B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7EFD319C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5F209B" w:rsidRPr="007D7809" w14:paraId="12742EE9" w14:textId="77777777" w:rsidTr="005F209B">
        <w:tc>
          <w:tcPr>
            <w:tcW w:w="8642" w:type="dxa"/>
          </w:tcPr>
          <w:p w14:paraId="0CB7F20E" w14:textId="77777777" w:rsidR="005F209B" w:rsidRPr="007D7809" w:rsidRDefault="005F209B" w:rsidP="006C1A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бюджет Карталинского муниципального округа</w:t>
            </w:r>
          </w:p>
        </w:tc>
        <w:tc>
          <w:tcPr>
            <w:tcW w:w="1559" w:type="dxa"/>
          </w:tcPr>
          <w:p w14:paraId="07CDC9F9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14:paraId="7CCA027C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14:paraId="6CCE559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2B770EE" w14:textId="77777777" w:rsidR="005F209B" w:rsidRPr="007D7809" w:rsidRDefault="005F209B" w:rsidP="001D25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</w:tbl>
    <w:p w14:paraId="0E3848F6" w14:textId="77777777" w:rsidR="00040839" w:rsidRPr="007D7809" w:rsidRDefault="00040839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53AE35" w14:textId="77777777" w:rsidR="00143887" w:rsidRPr="007D7809" w:rsidRDefault="00143887" w:rsidP="0056756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4EDA81" w14:textId="77777777" w:rsidR="005321C8" w:rsidRPr="007D7809" w:rsidRDefault="005321C8" w:rsidP="005321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169FD" w14:textId="77777777" w:rsidR="00AC0F95" w:rsidRPr="007D7809" w:rsidRDefault="00AC0F95" w:rsidP="005321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C1B08" w14:textId="77777777" w:rsidR="00AC0F95" w:rsidRPr="007D7809" w:rsidRDefault="00AC0F95" w:rsidP="005321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DD5A8CB" w14:textId="77777777" w:rsidR="00AC0F95" w:rsidRPr="007D7809" w:rsidRDefault="00AC0F95" w:rsidP="005321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95801" w14:textId="77777777" w:rsidR="00AC0F95" w:rsidRPr="007D7809" w:rsidRDefault="00AC0F95" w:rsidP="005321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99930" w14:textId="77777777" w:rsidR="005B0BCA" w:rsidRDefault="005B0BCA" w:rsidP="00B61B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23E81" w14:textId="561663E2" w:rsidR="005A657F" w:rsidRPr="003542E8" w:rsidRDefault="00AC0F95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42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 </w:t>
      </w:r>
      <w:r w:rsidRPr="003542E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6C4636" w:rsidRPr="003542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D3EE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Паспорт</w:t>
      </w:r>
      <w:r w:rsidR="005A657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3EE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комплекса процессных мероприятий </w:t>
      </w:r>
    </w:p>
    <w:p w14:paraId="5C5ECD57" w14:textId="7721B093" w:rsidR="003542E8" w:rsidRDefault="003542E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="008D3EE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8D3EEF" w:rsidRPr="003542E8">
        <w:rPr>
          <w:rFonts w:ascii="Times New Roman" w:hAnsi="Times New Roman" w:cs="Times New Roman"/>
          <w:sz w:val="28"/>
          <w:szCs w:val="28"/>
        </w:rPr>
        <w:t>Профессиональное развитие муниципальных</w:t>
      </w:r>
    </w:p>
    <w:p w14:paraId="4643A1F1" w14:textId="49344538" w:rsidR="003542E8" w:rsidRDefault="003542E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3EEF" w:rsidRPr="003542E8">
        <w:rPr>
          <w:rFonts w:ascii="Times New Roman" w:hAnsi="Times New Roman" w:cs="Times New Roman"/>
          <w:sz w:val="28"/>
          <w:szCs w:val="28"/>
        </w:rPr>
        <w:t xml:space="preserve"> служащих и лиц, замещающих</w:t>
      </w:r>
    </w:p>
    <w:p w14:paraId="2297B906" w14:textId="608AE2D2" w:rsidR="008D3EEF" w:rsidRPr="003542E8" w:rsidRDefault="003542E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3EEF" w:rsidRPr="003542E8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8D3EE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14:paraId="2F02682F" w14:textId="77777777" w:rsidR="00B358AC" w:rsidRPr="003542E8" w:rsidRDefault="00B358AC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A1E5A9" w14:textId="3B420B58" w:rsidR="008D3EEF" w:rsidRPr="003542E8" w:rsidRDefault="006A2F63" w:rsidP="00B358AC">
      <w:pPr>
        <w:pStyle w:val="a3"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D3EEF" w:rsidRPr="003542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679EF278" w14:textId="77777777" w:rsidR="005A657F" w:rsidRPr="006A2F63" w:rsidRDefault="005A657F" w:rsidP="00B358AC">
      <w:pPr>
        <w:pStyle w:val="a3"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357"/>
        <w:gridCol w:w="2826"/>
        <w:gridCol w:w="2769"/>
        <w:gridCol w:w="2712"/>
        <w:gridCol w:w="2759"/>
      </w:tblGrid>
      <w:tr w:rsidR="00AC0F95" w:rsidRPr="007D7809" w14:paraId="41F98FF6" w14:textId="77777777" w:rsidTr="00AF7777">
        <w:tc>
          <w:tcPr>
            <w:tcW w:w="3501" w:type="dxa"/>
          </w:tcPr>
          <w:p w14:paraId="2AF44D00" w14:textId="77777777" w:rsidR="00AC0F95" w:rsidRPr="007D7809" w:rsidRDefault="00AC0F95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 xml:space="preserve">Ответственный </w:t>
            </w:r>
            <w:r w:rsidR="00FE26C9" w:rsidRPr="007D7809">
              <w:rPr>
                <w:bCs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2923" w:type="dxa"/>
          </w:tcPr>
          <w:p w14:paraId="793AD336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908" w:type="dxa"/>
          </w:tcPr>
          <w:p w14:paraId="60C5B321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894" w:type="dxa"/>
          </w:tcPr>
          <w:p w14:paraId="1B75E437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дата начала</w:t>
            </w:r>
          </w:p>
        </w:tc>
        <w:tc>
          <w:tcPr>
            <w:tcW w:w="2906" w:type="dxa"/>
          </w:tcPr>
          <w:p w14:paraId="14C0C2B0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дата окончания</w:t>
            </w:r>
          </w:p>
        </w:tc>
      </w:tr>
      <w:tr w:rsidR="00AC0F95" w:rsidRPr="007D7809" w14:paraId="28EB7CDA" w14:textId="77777777" w:rsidTr="00AF7777">
        <w:tc>
          <w:tcPr>
            <w:tcW w:w="3501" w:type="dxa"/>
          </w:tcPr>
          <w:p w14:paraId="1E14A8C9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7D7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D7809">
              <w:rPr>
                <w:color w:val="000000" w:themeColor="text1"/>
                <w:sz w:val="24"/>
                <w:szCs w:val="24"/>
              </w:rPr>
              <w:t>Карталинского муниципального округа</w:t>
            </w:r>
          </w:p>
        </w:tc>
        <w:tc>
          <w:tcPr>
            <w:tcW w:w="2923" w:type="dxa"/>
          </w:tcPr>
          <w:p w14:paraId="199BE763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«Развитие муниципальной службы в Карталинском муниципальном округе»</w:t>
            </w:r>
          </w:p>
        </w:tc>
        <w:tc>
          <w:tcPr>
            <w:tcW w:w="2908" w:type="dxa"/>
          </w:tcPr>
          <w:p w14:paraId="0D087591" w14:textId="77777777" w:rsidR="00AC0F95" w:rsidRPr="007D7809" w:rsidRDefault="00FE26C9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D7809">
              <w:rPr>
                <w:bCs/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2894" w:type="dxa"/>
          </w:tcPr>
          <w:p w14:paraId="6A5AB093" w14:textId="77777777" w:rsidR="00AC0F95" w:rsidRDefault="00AC0F95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14:paraId="189302C9" w14:textId="78598FC8" w:rsidR="00D5524A" w:rsidRPr="007D7809" w:rsidRDefault="00D5524A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906" w:type="dxa"/>
          </w:tcPr>
          <w:p w14:paraId="524D9B68" w14:textId="77777777" w:rsidR="00AC0F95" w:rsidRDefault="00AC0F95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14:paraId="5ADE9AF5" w14:textId="3F4B1395" w:rsidR="00D5524A" w:rsidRPr="007D7809" w:rsidRDefault="00D5524A" w:rsidP="00B358A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2028</w:t>
            </w:r>
          </w:p>
        </w:tc>
      </w:tr>
    </w:tbl>
    <w:p w14:paraId="4DC35BB5" w14:textId="77777777" w:rsidR="005A657F" w:rsidRDefault="005A657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D21747C" w14:textId="5AA214F4" w:rsidR="008D3EEF" w:rsidRDefault="008D3EE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 Показатели комплекса процессных мероприятий</w:t>
      </w:r>
    </w:p>
    <w:p w14:paraId="170ACB8E" w14:textId="77777777" w:rsidR="005A657F" w:rsidRPr="007D7809" w:rsidRDefault="005A657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559"/>
        <w:gridCol w:w="1389"/>
        <w:gridCol w:w="1163"/>
        <w:gridCol w:w="1276"/>
        <w:gridCol w:w="992"/>
        <w:gridCol w:w="850"/>
        <w:gridCol w:w="852"/>
        <w:gridCol w:w="3401"/>
      </w:tblGrid>
      <w:tr w:rsidR="008D3EEF" w:rsidRPr="007D7809" w14:paraId="40537C61" w14:textId="77777777" w:rsidTr="00087FD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937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12E79AD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B6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показателя/</w:t>
            </w:r>
          </w:p>
          <w:p w14:paraId="489C3859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33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EA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159" w14:textId="33EDD46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</w:t>
            </w:r>
            <w:r w:rsidR="00B35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245" w14:textId="77777777" w:rsidR="00024873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</w:p>
          <w:p w14:paraId="55B2D9DC" w14:textId="77777777" w:rsidR="008D3EEF" w:rsidRPr="007D7809" w:rsidRDefault="00024873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2101B7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D3EEF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CC0F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14:paraId="06646B4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38B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достижение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EB3C8E" w:rsidRPr="007D7809" w14:paraId="298706CA" w14:textId="77777777" w:rsidTr="00087FD7">
        <w:trPr>
          <w:cantSplit/>
          <w:trHeight w:val="395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C0B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4CA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759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37D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A74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807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DBF" w14:textId="3DEA88A9" w:rsidR="00EB3C8E" w:rsidRPr="007D7809" w:rsidRDefault="005A657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3FC" w14:textId="0767BB3B" w:rsidR="00EB3C8E" w:rsidRPr="007D7809" w:rsidRDefault="005A657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E18" w14:textId="7217CF53" w:rsidR="00EB3C8E" w:rsidRPr="007D7809" w:rsidRDefault="005A657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167F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D3EEF" w:rsidRPr="007D7809" w14:paraId="72899E67" w14:textId="77777777" w:rsidTr="00087FD7">
        <w:trPr>
          <w:trHeight w:val="4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894" w14:textId="77777777" w:rsidR="008D3EEF" w:rsidRPr="007D7809" w:rsidRDefault="00FE26C9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91D66" w14:textId="64EF881A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</w:t>
            </w:r>
            <w:r w:rsidR="002D29D4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2D29D4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муниципальных служащих и лиц, замещающих муниципальные должности, в </w:t>
            </w:r>
            <w:r w:rsidR="00AF7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2D29D4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62247C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</w:t>
            </w:r>
            <w:r w:rsidR="002D29D4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62247C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</w:t>
            </w:r>
            <w:r w:rsidR="002D29D4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91528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его отраслевых (функциональных) органов</w:t>
            </w: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EB3C8E" w:rsidRPr="007D7809" w14:paraId="698BC64A" w14:textId="77777777" w:rsidTr="00087FD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925" w14:textId="71B01ACA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FE26C9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4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082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Количество  муниципальных служащих и лиц, замещающих муниципальные должности, прошедших профессиональное развитие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A51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D05" w14:textId="7E351D76" w:rsidR="00EB3C8E" w:rsidRPr="007D7809" w:rsidRDefault="00FE26C9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D5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C8E" w:rsidRPr="007D780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942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48C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1D9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424" w14:textId="77777777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FC5" w14:textId="77777777" w:rsidR="00EB3C8E" w:rsidRPr="007D7809" w:rsidRDefault="00FE26C9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C6140" w14:textId="1882EC4E" w:rsidR="00EB3C8E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кадров и муниципальной службы </w:t>
            </w:r>
            <w:r w:rsidR="00354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Карталинского муниципального округа, кадровые службы отраслевых(функциональных) органов </w:t>
            </w:r>
            <w:r w:rsidR="00AF7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AF7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Карталинского муниципального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округа</w:t>
            </w:r>
          </w:p>
        </w:tc>
      </w:tr>
    </w:tbl>
    <w:p w14:paraId="44A5C5D6" w14:textId="77777777" w:rsidR="008D3EEF" w:rsidRPr="007D7809" w:rsidRDefault="008D3EE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3DC44B" w14:textId="5D9B882A" w:rsidR="00B358AC" w:rsidRDefault="00B358AC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6A371DE" w14:textId="0AA01AFC" w:rsidR="008D3EEF" w:rsidRDefault="00D5524A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2.1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 Прокси-показатели комплекса процессных мероприятий </w:t>
      </w:r>
    </w:p>
    <w:p w14:paraId="67EE109C" w14:textId="77777777" w:rsidR="006A2F63" w:rsidRPr="007D7809" w:rsidRDefault="006A2F63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2788"/>
      </w:tblGrid>
      <w:tr w:rsidR="008D3EEF" w:rsidRPr="007D7809" w14:paraId="20B3B7B9" w14:textId="77777777" w:rsidTr="00087FD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4B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2201388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58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A99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75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CB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8A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14:paraId="6AE2791D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кварталам / месяцам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D4952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90284F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достижение показателя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8D3EEF" w:rsidRPr="007D7809" w14:paraId="11DADCDE" w14:textId="77777777" w:rsidTr="00087FD7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C5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E3A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D8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69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067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A37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61EA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0FE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8F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E2A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D3EEF" w:rsidRPr="007D7809" w14:paraId="77D924B2" w14:textId="77777777" w:rsidTr="00087FD7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83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9CEA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8D3EEF" w:rsidRPr="007D7809" w14:paraId="253716BD" w14:textId="77777777" w:rsidTr="00087FD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691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3B7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«Наименование прокси-показателя»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B18E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8C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CB6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E5F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7B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99B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D02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9F634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D3EEF" w:rsidRPr="007D7809" w14:paraId="16F9AB1B" w14:textId="77777777" w:rsidTr="00087FD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F3A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3F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="00FE26C9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B2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64B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6E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B8F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68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49E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08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85820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325D85E" w14:textId="77777777" w:rsidR="008D3EEF" w:rsidRPr="007D7809" w:rsidRDefault="008D3EE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EA5268" w14:textId="6BF33157" w:rsidR="008D3EEF" w:rsidRDefault="00D5524A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 План достижения показателей комплекса процессных мероприятий в </w:t>
      </w:r>
      <w:r w:rsidR="00C93414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202</w:t>
      </w:r>
      <w:r w:rsidR="00EB3C8E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ru-RU"/>
        </w:rPr>
        <w:t> </w:t>
      </w:r>
    </w:p>
    <w:p w14:paraId="6BB8C0DA" w14:textId="77777777" w:rsidR="00B358AC" w:rsidRPr="007D7809" w:rsidRDefault="00B358AC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305"/>
        <w:gridCol w:w="1134"/>
        <w:gridCol w:w="1021"/>
        <w:gridCol w:w="851"/>
        <w:gridCol w:w="850"/>
        <w:gridCol w:w="709"/>
        <w:gridCol w:w="709"/>
        <w:gridCol w:w="708"/>
        <w:gridCol w:w="709"/>
        <w:gridCol w:w="851"/>
        <w:gridCol w:w="708"/>
        <w:gridCol w:w="993"/>
        <w:gridCol w:w="850"/>
        <w:gridCol w:w="851"/>
        <w:gridCol w:w="1134"/>
      </w:tblGrid>
      <w:tr w:rsidR="008D3EEF" w:rsidRPr="007D7809" w14:paraId="3AF83F63" w14:textId="77777777" w:rsidTr="00087FD7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BD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931F20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972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CEA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B92" w14:textId="17D6EBC5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</w:t>
            </w:r>
            <w:r w:rsidR="006A2F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7F9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391AD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конец </w:t>
            </w:r>
            <w:r w:rsidR="00024873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B3C8E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E26C9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года </w:t>
            </w:r>
          </w:p>
        </w:tc>
      </w:tr>
      <w:tr w:rsidR="008D3EEF" w:rsidRPr="007D7809" w14:paraId="16E8C869" w14:textId="77777777" w:rsidTr="00087FD7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2E1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162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8CE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64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07F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AEE8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AC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E6A6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42D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2BF8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6B9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193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8159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137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BAC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B685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D3EEF" w:rsidRPr="007D7809" w14:paraId="322899E2" w14:textId="77777777" w:rsidTr="00087FD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18B" w14:textId="77777777" w:rsidR="008D3EEF" w:rsidRPr="007D7809" w:rsidRDefault="00FE26C9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293B0" w14:textId="77777777" w:rsidR="008D3EEF" w:rsidRPr="007D7809" w:rsidRDefault="002D29D4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 «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муниципальных служащих и лиц, замещающих муниципальные должности, в администрации </w:t>
            </w:r>
            <w:r w:rsidR="00EB3C8E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 муниципального округа и его отраслевых (функциональных) органов</w:t>
            </w: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93414" w:rsidRPr="007D7809" w14:paraId="32E033CB" w14:textId="77777777" w:rsidTr="00087FD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FDD" w14:textId="0C00A8E7" w:rsidR="00C93414" w:rsidRPr="007D7809" w:rsidRDefault="00C93414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E26C9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354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62D" w14:textId="77777777" w:rsidR="00C93414" w:rsidRPr="007D7809" w:rsidRDefault="00C93414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Количество  муниципальных служащих и лиц, замещающих муниципальные должности, прошедших профессиональное развитие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4D5" w14:textId="494DB9A6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24873" w:rsidRPr="007D780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C37" w14:textId="77777777" w:rsidR="00C93414" w:rsidRPr="007D7809" w:rsidRDefault="00C93414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5D7" w14:textId="277A00C0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D77" w14:textId="753E648B" w:rsidR="00D5524A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1E1" w14:textId="3262122F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41E" w14:textId="776056B5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BDF" w14:textId="45EB6274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EFD" w14:textId="722CC9FD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37E" w14:textId="3B4DE48C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2D6" w14:textId="3645AF98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B2D" w14:textId="2A6E20CE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000" w14:textId="5DED365B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7D3F" w14:textId="704B31C0" w:rsidR="00C93414" w:rsidRPr="007D7809" w:rsidRDefault="00D5524A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3C8ED" w14:textId="77777777" w:rsidR="00C93414" w:rsidRPr="007D7809" w:rsidRDefault="00EB3C8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14:paraId="1D451FF1" w14:textId="5698F0F1" w:rsidR="008D3EEF" w:rsidRDefault="008D3EE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  <w:r w:rsidR="00D552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4</w:t>
      </w:r>
      <w:r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 Перечень мероприятий (результатов) комплекса процессных мероприятий</w:t>
      </w:r>
    </w:p>
    <w:p w14:paraId="446024EB" w14:textId="77777777" w:rsidR="006A2F63" w:rsidRPr="007D7809" w:rsidRDefault="006A2F63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3"/>
        <w:gridCol w:w="1266"/>
        <w:gridCol w:w="1000"/>
        <w:gridCol w:w="1136"/>
        <w:gridCol w:w="989"/>
        <w:gridCol w:w="850"/>
        <w:gridCol w:w="997"/>
        <w:gridCol w:w="2694"/>
        <w:gridCol w:w="4108"/>
      </w:tblGrid>
      <w:tr w:rsidR="005A657F" w:rsidRPr="007D7809" w14:paraId="371BB8D1" w14:textId="77777777" w:rsidTr="00B358AC">
        <w:tc>
          <w:tcPr>
            <w:tcW w:w="1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0B0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60DDEC5B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8F8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Задача/мероприятие (результат)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EE9E0" w14:textId="2A14BFA5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</w:t>
            </w:r>
            <w:r w:rsidR="005A6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ница изме</w:t>
            </w:r>
            <w:r w:rsidR="005A6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0A9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EE1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 годам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05E67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мероприятия (результата)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5265E5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мероприятия</w:t>
            </w:r>
          </w:p>
        </w:tc>
      </w:tr>
      <w:tr w:rsidR="005A657F" w:rsidRPr="007D7809" w14:paraId="3581C23F" w14:textId="77777777" w:rsidTr="00B358AC">
        <w:trPr>
          <w:trHeight w:val="462"/>
        </w:trPr>
        <w:tc>
          <w:tcPr>
            <w:tcW w:w="1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ED5D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E8C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874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1CC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263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C6E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834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BF0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3E981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6992" w:rsidRPr="007D7809" w14:paraId="3C01FEDF" w14:textId="77777777" w:rsidTr="005A657F">
        <w:trPr>
          <w:trHeight w:val="608"/>
        </w:trPr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5B032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1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48AD" w14:textId="38302A5C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 «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муниципальных служащих и лиц, замещающих муниципальные должности, в </w:t>
            </w:r>
            <w:r w:rsidR="00AF7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дминистрации Карталинского муниципального округа и его отраслевых (функциональных) органов</w:t>
            </w: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5A657F" w:rsidRPr="007D7809" w14:paraId="6AD25A59" w14:textId="77777777" w:rsidTr="00B358AC"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BAD" w14:textId="105C609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r w:rsidR="00354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D71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по программам повышения квалификации, участие в обучающих однодневных семинарах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10D6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417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1BB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8CC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93C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572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CE74D" w14:textId="77777777" w:rsidR="008C6992" w:rsidRPr="007D7809" w:rsidRDefault="008C6992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</w:tr>
    </w:tbl>
    <w:p w14:paraId="7B0EFD37" w14:textId="77777777" w:rsidR="004A6B98" w:rsidRDefault="004A6B98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5CFAB51" w14:textId="65469BCE" w:rsidR="008D3EEF" w:rsidRDefault="00D5524A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 Финансовое обеспечение комплекса процессных мероприятий</w:t>
      </w:r>
    </w:p>
    <w:p w14:paraId="60D418C2" w14:textId="77777777" w:rsidR="005A657F" w:rsidRPr="007D7809" w:rsidRDefault="005A657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  <w:gridCol w:w="851"/>
        <w:gridCol w:w="850"/>
        <w:gridCol w:w="851"/>
        <w:gridCol w:w="1134"/>
      </w:tblGrid>
      <w:tr w:rsidR="008D3EEF" w:rsidRPr="007D7809" w14:paraId="1B1B2054" w14:textId="77777777" w:rsidTr="005A657F">
        <w:trPr>
          <w:tblHeader/>
        </w:trPr>
        <w:tc>
          <w:tcPr>
            <w:tcW w:w="1080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5AAC1" w14:textId="2287A83C" w:rsidR="008D3EEF" w:rsidRPr="007D7809" w:rsidRDefault="00B358A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D3EEF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сточник финансового обеспечения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4875B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финансового обеспечения</w:t>
            </w:r>
          </w:p>
          <w:p w14:paraId="0B496E5A" w14:textId="77777777" w:rsidR="008D3EEF" w:rsidRPr="007D7809" w:rsidRDefault="008D3EEF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годам реализации, тыс. рублей</w:t>
            </w:r>
          </w:p>
        </w:tc>
      </w:tr>
      <w:tr w:rsidR="00B51F58" w:rsidRPr="007D7809" w14:paraId="485346B3" w14:textId="77777777" w:rsidTr="005A657F">
        <w:trPr>
          <w:trHeight w:val="562"/>
          <w:tblHeader/>
        </w:trPr>
        <w:tc>
          <w:tcPr>
            <w:tcW w:w="1080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B401BE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3BDF2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AEAB9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B6DB6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CA2ED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B51F58" w:rsidRPr="007D7809" w14:paraId="600E5D1C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CC0A62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и лиц, замещающих муниципальные должности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4C5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B3C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554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7AC3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B51F58" w:rsidRPr="007D7809" w14:paraId="263E6DB7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16E5F2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888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7E85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A7B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A8C8A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51F58" w:rsidRPr="007D7809" w14:paraId="760BAFA3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03C851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Карталинского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62A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1D3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F4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5585E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B51F58" w:rsidRPr="007D7809" w14:paraId="02387A8B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5E07D6" w14:textId="4B5D700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(результат)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«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по программам п</w:t>
            </w:r>
            <w:r w:rsidR="00DC622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овышения квалификации (в том числе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</w:t>
            </w:r>
            <w:r w:rsidR="00DC622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 однодневных семинарах»</w:t>
            </w:r>
            <w:r w:rsidR="00DC622C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DE3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2CD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D8B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9CFE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B51F58" w:rsidRPr="007D7809" w14:paraId="7D17F63A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C1D7CC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AE1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E8D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7E1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308DF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51F58" w:rsidRPr="007D7809" w14:paraId="156F102E" w14:textId="77777777" w:rsidTr="005A657F">
        <w:tc>
          <w:tcPr>
            <w:tcW w:w="10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4DF726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Карталинского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BD2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7E9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092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15C4F" w14:textId="77777777" w:rsidR="00B51F58" w:rsidRPr="007D7809" w:rsidRDefault="00B51F5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</w:tbl>
    <w:p w14:paraId="22F0A800" w14:textId="77777777" w:rsidR="006A2F63" w:rsidRDefault="006A2F63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D70D36B" w14:textId="37751D45" w:rsidR="008D3EEF" w:rsidRDefault="00D5524A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6</w:t>
      </w:r>
      <w:r w:rsidR="008D3EEF" w:rsidRPr="007D78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 План реализации комплекса процессных мероприятий</w:t>
      </w:r>
    </w:p>
    <w:p w14:paraId="37C29BC7" w14:textId="77777777" w:rsidR="005A657F" w:rsidRPr="007D7809" w:rsidRDefault="005A657F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4423"/>
        <w:gridCol w:w="4111"/>
      </w:tblGrid>
      <w:tr w:rsidR="00DC622C" w:rsidRPr="007D7809" w14:paraId="3B3DD382" w14:textId="77777777" w:rsidTr="001E7E8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706" w14:textId="20563BE9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Задача, мероприятие (результат)</w:t>
            </w:r>
            <w:r w:rsidR="00B35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0F5BF8AC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765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наступления контрольной точки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E47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2D627271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D18D1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подтверждающего документа</w:t>
            </w: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B61BFE" w:rsidRPr="007D7809" w14:paraId="5420537D" w14:textId="77777777" w:rsidTr="001E7E8E">
        <w:tc>
          <w:tcPr>
            <w:tcW w:w="144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7E3F0" w14:textId="43DCF45C" w:rsidR="00B61BFE" w:rsidRPr="007D7809" w:rsidRDefault="00B61BFE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 «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высококвалифицированного кадрового состава муниципальных служащих и лиц, замещающих муниципальные должности, в </w:t>
            </w:r>
            <w:r w:rsidR="004A6B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B51F58"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Карталинского муниципального округа </w:t>
            </w:r>
            <w:r w:rsidR="00391528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е</w:t>
            </w:r>
            <w:r w:rsidR="004A6B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ё</w:t>
            </w:r>
            <w:r w:rsidR="00391528" w:rsidRPr="007D78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отраслевых (функциональных) орган</w:t>
            </w:r>
            <w:r w:rsidR="004A6B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</w:t>
            </w:r>
            <w:r w:rsidRPr="007D78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DC622C" w:rsidRPr="007D7809" w14:paraId="5190A36A" w14:textId="77777777" w:rsidTr="001E7E8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26D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Мероприятие : «Обучение по программам повышения квалификации, ( в том числе участие в обучающих однодневных семинарах)»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EA5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AE9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649C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C" w:rsidRPr="007D7809" w14:paraId="278820E1" w14:textId="77777777" w:rsidTr="001E7E8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0555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FF8" w14:textId="77777777" w:rsidR="00DC622C" w:rsidRPr="007D7809" w:rsidRDefault="00DC622C" w:rsidP="00B358AC">
            <w:pPr>
              <w:pStyle w:val="ConsPlusNormal"/>
              <w:jc w:val="center"/>
              <w:rPr>
                <w:color w:val="auto"/>
                <w:sz w:val="24"/>
                <w:szCs w:val="24"/>
              </w:rPr>
            </w:pPr>
            <w:r w:rsidRPr="007D7809">
              <w:rPr>
                <w:color w:val="auto"/>
                <w:sz w:val="24"/>
                <w:szCs w:val="24"/>
              </w:rPr>
              <w:t>31.12</w:t>
            </w:r>
          </w:p>
          <w:p w14:paraId="6C079882" w14:textId="77777777" w:rsidR="00DC622C" w:rsidRPr="007D7809" w:rsidRDefault="00DC622C" w:rsidP="00B358AC">
            <w:pPr>
              <w:pStyle w:val="ConsPlusNormal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500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D96B1EB" w14:textId="77777777" w:rsidR="00DC622C" w:rsidRPr="007D7809" w:rsidRDefault="00DC622C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7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Карталинского муниципального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5405" w14:textId="275F9F70" w:rsidR="00DC622C" w:rsidRPr="00940F8D" w:rsidRDefault="004A6B98" w:rsidP="00B358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 </w:t>
            </w:r>
            <w:r w:rsidR="00940F8D" w:rsidRPr="00940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повышении квалификации (прохождении семинара)</w:t>
            </w:r>
          </w:p>
        </w:tc>
      </w:tr>
    </w:tbl>
    <w:p w14:paraId="354CD11A" w14:textId="77777777" w:rsidR="003F14C1" w:rsidRPr="007D7809" w:rsidRDefault="003F14C1" w:rsidP="00B358A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F14C1" w:rsidRPr="007D7809" w:rsidSect="00FE565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C850A" w14:textId="77777777" w:rsidR="00E3519B" w:rsidRDefault="00E3519B" w:rsidP="00A43904">
      <w:pPr>
        <w:spacing w:after="0" w:line="240" w:lineRule="auto"/>
      </w:pPr>
      <w:r>
        <w:separator/>
      </w:r>
    </w:p>
  </w:endnote>
  <w:endnote w:type="continuationSeparator" w:id="0">
    <w:p w14:paraId="3F23191F" w14:textId="77777777" w:rsidR="00E3519B" w:rsidRDefault="00E3519B" w:rsidP="00A4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F02C5" w14:textId="77777777" w:rsidR="00E3519B" w:rsidRDefault="00E3519B" w:rsidP="00A43904">
      <w:pPr>
        <w:spacing w:after="0" w:line="240" w:lineRule="auto"/>
      </w:pPr>
      <w:r>
        <w:separator/>
      </w:r>
    </w:p>
  </w:footnote>
  <w:footnote w:type="continuationSeparator" w:id="0">
    <w:p w14:paraId="5F25BEF8" w14:textId="77777777" w:rsidR="00E3519B" w:rsidRDefault="00E3519B" w:rsidP="00A4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8488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E8257F" w14:textId="6DBA1BDC" w:rsidR="00FC3905" w:rsidRPr="00FC3905" w:rsidRDefault="00FC390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39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39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39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3905">
          <w:rPr>
            <w:rFonts w:ascii="Times New Roman" w:hAnsi="Times New Roman" w:cs="Times New Roman"/>
            <w:sz w:val="28"/>
            <w:szCs w:val="28"/>
          </w:rPr>
          <w:t>2</w:t>
        </w:r>
        <w:r w:rsidRPr="00FC39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41CC" w14:textId="7BE2B5F9" w:rsidR="00FE5651" w:rsidRPr="00FE5651" w:rsidRDefault="00FE5651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14:paraId="76FBA1FC" w14:textId="08D59F11" w:rsidR="00FE5651" w:rsidRDefault="00FE56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1F80"/>
    <w:multiLevelType w:val="hybridMultilevel"/>
    <w:tmpl w:val="FD16E5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525F98"/>
    <w:multiLevelType w:val="hybridMultilevel"/>
    <w:tmpl w:val="19EA7586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 w:firstLine="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D7EB2"/>
    <w:multiLevelType w:val="hybridMultilevel"/>
    <w:tmpl w:val="900E163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17077"/>
    <w:multiLevelType w:val="hybridMultilevel"/>
    <w:tmpl w:val="B67C2C2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77889"/>
    <w:multiLevelType w:val="hybridMultilevel"/>
    <w:tmpl w:val="1AE8A67C"/>
    <w:lvl w:ilvl="0" w:tplc="BB3EBAD2">
      <w:start w:val="1"/>
      <w:numFmt w:val="bullet"/>
      <w:lvlText w:val="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9529D"/>
    <w:multiLevelType w:val="multilevel"/>
    <w:tmpl w:val="4D3A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B3646"/>
    <w:multiLevelType w:val="hybridMultilevel"/>
    <w:tmpl w:val="989E600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440C6A"/>
    <w:multiLevelType w:val="hybridMultilevel"/>
    <w:tmpl w:val="DB68DD4A"/>
    <w:lvl w:ilvl="0" w:tplc="6AA0E5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E237C"/>
    <w:multiLevelType w:val="hybridMultilevel"/>
    <w:tmpl w:val="B030C440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 w:firstLine="0"/>
      </w:pPr>
      <w:rPr>
        <w:rFonts w:hint="default"/>
        <w:b w:val="0"/>
        <w:i w:val="0"/>
        <w:color w:val="auto"/>
      </w:rPr>
    </w:lvl>
    <w:lvl w:ilvl="1" w:tplc="BB3EBAD2">
      <w:start w:val="1"/>
      <w:numFmt w:val="bullet"/>
      <w:lvlText w:val="‒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75CE0"/>
    <w:multiLevelType w:val="hybridMultilevel"/>
    <w:tmpl w:val="A87054C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CB7B7F"/>
    <w:multiLevelType w:val="hybridMultilevel"/>
    <w:tmpl w:val="76F0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4261B"/>
    <w:multiLevelType w:val="hybridMultilevel"/>
    <w:tmpl w:val="BA108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41714"/>
    <w:multiLevelType w:val="hybridMultilevel"/>
    <w:tmpl w:val="38B034EA"/>
    <w:lvl w:ilvl="0" w:tplc="BA725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F8492E"/>
    <w:multiLevelType w:val="hybridMultilevel"/>
    <w:tmpl w:val="80FA69F6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964397"/>
    <w:multiLevelType w:val="hybridMultilevel"/>
    <w:tmpl w:val="6DACFA6C"/>
    <w:lvl w:ilvl="0" w:tplc="AD74A66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68AD"/>
    <w:multiLevelType w:val="hybridMultilevel"/>
    <w:tmpl w:val="1FD0B8A0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F423D1"/>
    <w:multiLevelType w:val="hybridMultilevel"/>
    <w:tmpl w:val="915A960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D51732"/>
    <w:multiLevelType w:val="hybridMultilevel"/>
    <w:tmpl w:val="31D88B44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17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A"/>
    <w:rsid w:val="0000201E"/>
    <w:rsid w:val="0000269E"/>
    <w:rsid w:val="0000384A"/>
    <w:rsid w:val="0001161A"/>
    <w:rsid w:val="00012FAB"/>
    <w:rsid w:val="00014AB8"/>
    <w:rsid w:val="00024873"/>
    <w:rsid w:val="000348FB"/>
    <w:rsid w:val="00035910"/>
    <w:rsid w:val="00040839"/>
    <w:rsid w:val="000460B8"/>
    <w:rsid w:val="00046C10"/>
    <w:rsid w:val="00052004"/>
    <w:rsid w:val="00052090"/>
    <w:rsid w:val="0005478E"/>
    <w:rsid w:val="00055ABE"/>
    <w:rsid w:val="0006033F"/>
    <w:rsid w:val="00063D5C"/>
    <w:rsid w:val="000641C2"/>
    <w:rsid w:val="00067D70"/>
    <w:rsid w:val="00070BEE"/>
    <w:rsid w:val="00081E7A"/>
    <w:rsid w:val="000823D5"/>
    <w:rsid w:val="00083361"/>
    <w:rsid w:val="00083FD5"/>
    <w:rsid w:val="00087FD7"/>
    <w:rsid w:val="00092209"/>
    <w:rsid w:val="0009639E"/>
    <w:rsid w:val="000B68DD"/>
    <w:rsid w:val="000C009E"/>
    <w:rsid w:val="000C0CE0"/>
    <w:rsid w:val="000D1509"/>
    <w:rsid w:val="000D6AAD"/>
    <w:rsid w:val="000F101A"/>
    <w:rsid w:val="00105842"/>
    <w:rsid w:val="00105EA6"/>
    <w:rsid w:val="00106D4F"/>
    <w:rsid w:val="001074EE"/>
    <w:rsid w:val="00113EA4"/>
    <w:rsid w:val="001152A5"/>
    <w:rsid w:val="0011779A"/>
    <w:rsid w:val="00123AB9"/>
    <w:rsid w:val="001303D1"/>
    <w:rsid w:val="0013401D"/>
    <w:rsid w:val="00140A7B"/>
    <w:rsid w:val="00143887"/>
    <w:rsid w:val="001472D8"/>
    <w:rsid w:val="00161451"/>
    <w:rsid w:val="001635D4"/>
    <w:rsid w:val="001659C0"/>
    <w:rsid w:val="00167E11"/>
    <w:rsid w:val="0017104C"/>
    <w:rsid w:val="001838B2"/>
    <w:rsid w:val="00187CAF"/>
    <w:rsid w:val="00192041"/>
    <w:rsid w:val="00197FA0"/>
    <w:rsid w:val="001A2F0C"/>
    <w:rsid w:val="001C1A3D"/>
    <w:rsid w:val="001C22B8"/>
    <w:rsid w:val="001D25B8"/>
    <w:rsid w:val="001D279D"/>
    <w:rsid w:val="001E2000"/>
    <w:rsid w:val="001E3907"/>
    <w:rsid w:val="001E7E8E"/>
    <w:rsid w:val="001E7EF6"/>
    <w:rsid w:val="00206C84"/>
    <w:rsid w:val="002101B7"/>
    <w:rsid w:val="0021055D"/>
    <w:rsid w:val="00211CDF"/>
    <w:rsid w:val="00213FE9"/>
    <w:rsid w:val="002152F7"/>
    <w:rsid w:val="002171C0"/>
    <w:rsid w:val="00217E3A"/>
    <w:rsid w:val="002228FD"/>
    <w:rsid w:val="00227ED9"/>
    <w:rsid w:val="002307DE"/>
    <w:rsid w:val="00245DE3"/>
    <w:rsid w:val="002470F4"/>
    <w:rsid w:val="002525F4"/>
    <w:rsid w:val="002535E6"/>
    <w:rsid w:val="0025369C"/>
    <w:rsid w:val="00260A76"/>
    <w:rsid w:val="00261B3B"/>
    <w:rsid w:val="0026215A"/>
    <w:rsid w:val="002630C2"/>
    <w:rsid w:val="0027186F"/>
    <w:rsid w:val="0028110D"/>
    <w:rsid w:val="002846C0"/>
    <w:rsid w:val="002A1BA8"/>
    <w:rsid w:val="002A24E2"/>
    <w:rsid w:val="002C2401"/>
    <w:rsid w:val="002D29D4"/>
    <w:rsid w:val="002D385C"/>
    <w:rsid w:val="002D4E9D"/>
    <w:rsid w:val="002D5CE9"/>
    <w:rsid w:val="002D61C1"/>
    <w:rsid w:val="002D6B4E"/>
    <w:rsid w:val="002D732D"/>
    <w:rsid w:val="002E0853"/>
    <w:rsid w:val="002E1025"/>
    <w:rsid w:val="002F069E"/>
    <w:rsid w:val="002F0C92"/>
    <w:rsid w:val="00303FFB"/>
    <w:rsid w:val="003126A1"/>
    <w:rsid w:val="00317801"/>
    <w:rsid w:val="00323D05"/>
    <w:rsid w:val="00325AFA"/>
    <w:rsid w:val="00335FBE"/>
    <w:rsid w:val="003407B2"/>
    <w:rsid w:val="00342B8F"/>
    <w:rsid w:val="00344B52"/>
    <w:rsid w:val="003542E8"/>
    <w:rsid w:val="0037257E"/>
    <w:rsid w:val="00376EB4"/>
    <w:rsid w:val="003844EC"/>
    <w:rsid w:val="0038692A"/>
    <w:rsid w:val="00391528"/>
    <w:rsid w:val="003922D1"/>
    <w:rsid w:val="0039289F"/>
    <w:rsid w:val="003B7819"/>
    <w:rsid w:val="003C6655"/>
    <w:rsid w:val="003D2BB8"/>
    <w:rsid w:val="003D34E8"/>
    <w:rsid w:val="003F14C1"/>
    <w:rsid w:val="00402372"/>
    <w:rsid w:val="00402E77"/>
    <w:rsid w:val="00404E0C"/>
    <w:rsid w:val="0040692E"/>
    <w:rsid w:val="00412072"/>
    <w:rsid w:val="00437661"/>
    <w:rsid w:val="0044118D"/>
    <w:rsid w:val="00442D92"/>
    <w:rsid w:val="00446435"/>
    <w:rsid w:val="00461753"/>
    <w:rsid w:val="00463A79"/>
    <w:rsid w:val="00470390"/>
    <w:rsid w:val="00471AC3"/>
    <w:rsid w:val="0047285C"/>
    <w:rsid w:val="00480784"/>
    <w:rsid w:val="00481F88"/>
    <w:rsid w:val="00485423"/>
    <w:rsid w:val="004941D1"/>
    <w:rsid w:val="004952F9"/>
    <w:rsid w:val="00495C07"/>
    <w:rsid w:val="004A01EA"/>
    <w:rsid w:val="004A6B98"/>
    <w:rsid w:val="004D3BBD"/>
    <w:rsid w:val="004D5550"/>
    <w:rsid w:val="004D5687"/>
    <w:rsid w:val="004E772F"/>
    <w:rsid w:val="004F3665"/>
    <w:rsid w:val="00502478"/>
    <w:rsid w:val="00525DCC"/>
    <w:rsid w:val="005321C8"/>
    <w:rsid w:val="00532DCC"/>
    <w:rsid w:val="00536854"/>
    <w:rsid w:val="00544CD7"/>
    <w:rsid w:val="0056299C"/>
    <w:rsid w:val="00563DC2"/>
    <w:rsid w:val="0056451C"/>
    <w:rsid w:val="005669C8"/>
    <w:rsid w:val="00566F5C"/>
    <w:rsid w:val="00567563"/>
    <w:rsid w:val="00576160"/>
    <w:rsid w:val="00576333"/>
    <w:rsid w:val="00576F12"/>
    <w:rsid w:val="005958DA"/>
    <w:rsid w:val="005A4A36"/>
    <w:rsid w:val="005A657F"/>
    <w:rsid w:val="005B0BCA"/>
    <w:rsid w:val="005B1C62"/>
    <w:rsid w:val="005D4E3E"/>
    <w:rsid w:val="005F209B"/>
    <w:rsid w:val="005F2C8F"/>
    <w:rsid w:val="005F6061"/>
    <w:rsid w:val="006015FC"/>
    <w:rsid w:val="00605747"/>
    <w:rsid w:val="00607F9E"/>
    <w:rsid w:val="006160BA"/>
    <w:rsid w:val="00616792"/>
    <w:rsid w:val="00616CF6"/>
    <w:rsid w:val="0062247C"/>
    <w:rsid w:val="00636D69"/>
    <w:rsid w:val="00644723"/>
    <w:rsid w:val="00645FF3"/>
    <w:rsid w:val="00662574"/>
    <w:rsid w:val="00662C95"/>
    <w:rsid w:val="0067058E"/>
    <w:rsid w:val="00671925"/>
    <w:rsid w:val="00674AB2"/>
    <w:rsid w:val="00675837"/>
    <w:rsid w:val="00681620"/>
    <w:rsid w:val="006830D9"/>
    <w:rsid w:val="006A2F63"/>
    <w:rsid w:val="006A6515"/>
    <w:rsid w:val="006A7244"/>
    <w:rsid w:val="006C1AF8"/>
    <w:rsid w:val="006C4636"/>
    <w:rsid w:val="006D27BE"/>
    <w:rsid w:val="006D3032"/>
    <w:rsid w:val="006E14F7"/>
    <w:rsid w:val="006E3B3F"/>
    <w:rsid w:val="0071023B"/>
    <w:rsid w:val="00711F13"/>
    <w:rsid w:val="00711FA7"/>
    <w:rsid w:val="00713BEF"/>
    <w:rsid w:val="0071609C"/>
    <w:rsid w:val="0073033D"/>
    <w:rsid w:val="00733836"/>
    <w:rsid w:val="00741493"/>
    <w:rsid w:val="00760F87"/>
    <w:rsid w:val="00761BBE"/>
    <w:rsid w:val="00771175"/>
    <w:rsid w:val="00772832"/>
    <w:rsid w:val="00774F35"/>
    <w:rsid w:val="007766CC"/>
    <w:rsid w:val="007829B6"/>
    <w:rsid w:val="00791F4A"/>
    <w:rsid w:val="007924AF"/>
    <w:rsid w:val="00794DD0"/>
    <w:rsid w:val="007961FA"/>
    <w:rsid w:val="007A0460"/>
    <w:rsid w:val="007A0E9A"/>
    <w:rsid w:val="007A506D"/>
    <w:rsid w:val="007B07F2"/>
    <w:rsid w:val="007B5649"/>
    <w:rsid w:val="007C263E"/>
    <w:rsid w:val="007C4782"/>
    <w:rsid w:val="007D640C"/>
    <w:rsid w:val="007D7809"/>
    <w:rsid w:val="007E205E"/>
    <w:rsid w:val="007E684F"/>
    <w:rsid w:val="007E7092"/>
    <w:rsid w:val="007F1F13"/>
    <w:rsid w:val="00801E2C"/>
    <w:rsid w:val="0080374D"/>
    <w:rsid w:val="0080763D"/>
    <w:rsid w:val="0084360E"/>
    <w:rsid w:val="00843A8D"/>
    <w:rsid w:val="008560BF"/>
    <w:rsid w:val="00856BAC"/>
    <w:rsid w:val="00871D0F"/>
    <w:rsid w:val="00871E6C"/>
    <w:rsid w:val="00891EBE"/>
    <w:rsid w:val="00894AA9"/>
    <w:rsid w:val="008B07B3"/>
    <w:rsid w:val="008B392B"/>
    <w:rsid w:val="008C41EA"/>
    <w:rsid w:val="008C6992"/>
    <w:rsid w:val="008D3EEF"/>
    <w:rsid w:val="008E1446"/>
    <w:rsid w:val="008E2438"/>
    <w:rsid w:val="008E5E92"/>
    <w:rsid w:val="008E7A1E"/>
    <w:rsid w:val="008F03EC"/>
    <w:rsid w:val="008F2BCA"/>
    <w:rsid w:val="008F621E"/>
    <w:rsid w:val="009057B2"/>
    <w:rsid w:val="00907795"/>
    <w:rsid w:val="009240E7"/>
    <w:rsid w:val="0092441A"/>
    <w:rsid w:val="00924EDE"/>
    <w:rsid w:val="009407DB"/>
    <w:rsid w:val="00940F8D"/>
    <w:rsid w:val="00956509"/>
    <w:rsid w:val="009572A2"/>
    <w:rsid w:val="009650A7"/>
    <w:rsid w:val="00975DE6"/>
    <w:rsid w:val="0097615F"/>
    <w:rsid w:val="0098496E"/>
    <w:rsid w:val="00986FEC"/>
    <w:rsid w:val="00993E44"/>
    <w:rsid w:val="00995904"/>
    <w:rsid w:val="0099696D"/>
    <w:rsid w:val="009A36D8"/>
    <w:rsid w:val="009A4B64"/>
    <w:rsid w:val="009B03F3"/>
    <w:rsid w:val="009B123C"/>
    <w:rsid w:val="009B2ADA"/>
    <w:rsid w:val="009B59ED"/>
    <w:rsid w:val="009B75E8"/>
    <w:rsid w:val="009C0DAE"/>
    <w:rsid w:val="009D3808"/>
    <w:rsid w:val="009E1024"/>
    <w:rsid w:val="009E4AB4"/>
    <w:rsid w:val="00A2096B"/>
    <w:rsid w:val="00A31C24"/>
    <w:rsid w:val="00A33AAE"/>
    <w:rsid w:val="00A34108"/>
    <w:rsid w:val="00A37316"/>
    <w:rsid w:val="00A37E5E"/>
    <w:rsid w:val="00A43904"/>
    <w:rsid w:val="00A45F63"/>
    <w:rsid w:val="00A51AB1"/>
    <w:rsid w:val="00A53FF8"/>
    <w:rsid w:val="00A556BD"/>
    <w:rsid w:val="00A7025E"/>
    <w:rsid w:val="00A7190E"/>
    <w:rsid w:val="00A80191"/>
    <w:rsid w:val="00A92B9C"/>
    <w:rsid w:val="00A93FBC"/>
    <w:rsid w:val="00AA3A89"/>
    <w:rsid w:val="00AA3C0A"/>
    <w:rsid w:val="00AA4238"/>
    <w:rsid w:val="00AA50D6"/>
    <w:rsid w:val="00AA5E4A"/>
    <w:rsid w:val="00AB1B8D"/>
    <w:rsid w:val="00AB4F98"/>
    <w:rsid w:val="00AB741A"/>
    <w:rsid w:val="00AC0F95"/>
    <w:rsid w:val="00AC4D4D"/>
    <w:rsid w:val="00AD3800"/>
    <w:rsid w:val="00AD53BA"/>
    <w:rsid w:val="00AE11E9"/>
    <w:rsid w:val="00AE1BFF"/>
    <w:rsid w:val="00AF49E4"/>
    <w:rsid w:val="00AF5A63"/>
    <w:rsid w:val="00AF7777"/>
    <w:rsid w:val="00B273A7"/>
    <w:rsid w:val="00B354EC"/>
    <w:rsid w:val="00B358AC"/>
    <w:rsid w:val="00B51F58"/>
    <w:rsid w:val="00B53B62"/>
    <w:rsid w:val="00B5643A"/>
    <w:rsid w:val="00B565A2"/>
    <w:rsid w:val="00B61BFE"/>
    <w:rsid w:val="00B61D2D"/>
    <w:rsid w:val="00B62EA3"/>
    <w:rsid w:val="00B65ED6"/>
    <w:rsid w:val="00B76D04"/>
    <w:rsid w:val="00B80E85"/>
    <w:rsid w:val="00B96A76"/>
    <w:rsid w:val="00B96AF4"/>
    <w:rsid w:val="00BA4AFA"/>
    <w:rsid w:val="00BB0AAF"/>
    <w:rsid w:val="00BC530A"/>
    <w:rsid w:val="00BD03DB"/>
    <w:rsid w:val="00BD58B5"/>
    <w:rsid w:val="00BE02CC"/>
    <w:rsid w:val="00BE17C3"/>
    <w:rsid w:val="00BE1DA2"/>
    <w:rsid w:val="00BE5F41"/>
    <w:rsid w:val="00BF2E2C"/>
    <w:rsid w:val="00BF3880"/>
    <w:rsid w:val="00C02FD5"/>
    <w:rsid w:val="00C039B4"/>
    <w:rsid w:val="00C04381"/>
    <w:rsid w:val="00C1108E"/>
    <w:rsid w:val="00C14A0D"/>
    <w:rsid w:val="00C21547"/>
    <w:rsid w:val="00C3159C"/>
    <w:rsid w:val="00C42E3E"/>
    <w:rsid w:val="00C43642"/>
    <w:rsid w:val="00C500BA"/>
    <w:rsid w:val="00C51613"/>
    <w:rsid w:val="00C625B4"/>
    <w:rsid w:val="00C653E6"/>
    <w:rsid w:val="00C6621B"/>
    <w:rsid w:val="00C7369A"/>
    <w:rsid w:val="00C8027A"/>
    <w:rsid w:val="00C85224"/>
    <w:rsid w:val="00C86B74"/>
    <w:rsid w:val="00C91C90"/>
    <w:rsid w:val="00C91EC8"/>
    <w:rsid w:val="00C93414"/>
    <w:rsid w:val="00C941AC"/>
    <w:rsid w:val="00C97DAA"/>
    <w:rsid w:val="00CB1EC9"/>
    <w:rsid w:val="00CB2685"/>
    <w:rsid w:val="00CB3893"/>
    <w:rsid w:val="00CB59BD"/>
    <w:rsid w:val="00CC0E9A"/>
    <w:rsid w:val="00CD28C1"/>
    <w:rsid w:val="00CE0F81"/>
    <w:rsid w:val="00CF4437"/>
    <w:rsid w:val="00D024E4"/>
    <w:rsid w:val="00D051E1"/>
    <w:rsid w:val="00D172DB"/>
    <w:rsid w:val="00D23D87"/>
    <w:rsid w:val="00D40F88"/>
    <w:rsid w:val="00D470AF"/>
    <w:rsid w:val="00D519F2"/>
    <w:rsid w:val="00D53BBC"/>
    <w:rsid w:val="00D5524A"/>
    <w:rsid w:val="00D56042"/>
    <w:rsid w:val="00D57637"/>
    <w:rsid w:val="00D73644"/>
    <w:rsid w:val="00D75FB7"/>
    <w:rsid w:val="00D80638"/>
    <w:rsid w:val="00D812BC"/>
    <w:rsid w:val="00D95260"/>
    <w:rsid w:val="00D95B5E"/>
    <w:rsid w:val="00DB26E1"/>
    <w:rsid w:val="00DC1480"/>
    <w:rsid w:val="00DC3D16"/>
    <w:rsid w:val="00DC622C"/>
    <w:rsid w:val="00DD21C6"/>
    <w:rsid w:val="00DD3460"/>
    <w:rsid w:val="00DF7409"/>
    <w:rsid w:val="00DF7A61"/>
    <w:rsid w:val="00E027D7"/>
    <w:rsid w:val="00E2238F"/>
    <w:rsid w:val="00E27642"/>
    <w:rsid w:val="00E3122E"/>
    <w:rsid w:val="00E338BE"/>
    <w:rsid w:val="00E3519B"/>
    <w:rsid w:val="00E353AD"/>
    <w:rsid w:val="00E45C5F"/>
    <w:rsid w:val="00E50C4F"/>
    <w:rsid w:val="00E52A88"/>
    <w:rsid w:val="00E5792F"/>
    <w:rsid w:val="00E60750"/>
    <w:rsid w:val="00E61AB1"/>
    <w:rsid w:val="00E73EA8"/>
    <w:rsid w:val="00E74149"/>
    <w:rsid w:val="00E85E5A"/>
    <w:rsid w:val="00E8610A"/>
    <w:rsid w:val="00E90B5B"/>
    <w:rsid w:val="00EA5BE4"/>
    <w:rsid w:val="00EA676D"/>
    <w:rsid w:val="00EB3C8E"/>
    <w:rsid w:val="00EB48E6"/>
    <w:rsid w:val="00EC410E"/>
    <w:rsid w:val="00EF12D5"/>
    <w:rsid w:val="00F0639B"/>
    <w:rsid w:val="00F13B8D"/>
    <w:rsid w:val="00F15027"/>
    <w:rsid w:val="00F21BCE"/>
    <w:rsid w:val="00F2602B"/>
    <w:rsid w:val="00F270E6"/>
    <w:rsid w:val="00F4167A"/>
    <w:rsid w:val="00F45F15"/>
    <w:rsid w:val="00F460DB"/>
    <w:rsid w:val="00F616C8"/>
    <w:rsid w:val="00F6410C"/>
    <w:rsid w:val="00F65B63"/>
    <w:rsid w:val="00F668E5"/>
    <w:rsid w:val="00F67CE1"/>
    <w:rsid w:val="00F71DE6"/>
    <w:rsid w:val="00F9418F"/>
    <w:rsid w:val="00FB719A"/>
    <w:rsid w:val="00FB76CB"/>
    <w:rsid w:val="00FC2125"/>
    <w:rsid w:val="00FC3905"/>
    <w:rsid w:val="00FC4111"/>
    <w:rsid w:val="00FC6771"/>
    <w:rsid w:val="00FD1608"/>
    <w:rsid w:val="00FD3C88"/>
    <w:rsid w:val="00FE26C9"/>
    <w:rsid w:val="00FE3B51"/>
    <w:rsid w:val="00FE5651"/>
    <w:rsid w:val="00FE5AAF"/>
    <w:rsid w:val="00FF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DF320"/>
  <w15:docId w15:val="{2A1C687F-4DCE-4A1A-B1E4-67E043C3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C95"/>
  </w:style>
  <w:style w:type="paragraph" w:styleId="1">
    <w:name w:val="heading 1"/>
    <w:basedOn w:val="a"/>
    <w:next w:val="a"/>
    <w:link w:val="10"/>
    <w:uiPriority w:val="9"/>
    <w:qFormat/>
    <w:rsid w:val="003F1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A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04"/>
  </w:style>
  <w:style w:type="paragraph" w:styleId="a6">
    <w:name w:val="footer"/>
    <w:basedOn w:val="a"/>
    <w:link w:val="a7"/>
    <w:uiPriority w:val="99"/>
    <w:unhideWhenUsed/>
    <w:rsid w:val="00A4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04"/>
  </w:style>
  <w:style w:type="table" w:styleId="a8">
    <w:name w:val="Table Grid"/>
    <w:basedOn w:val="a1"/>
    <w:uiPriority w:val="99"/>
    <w:rsid w:val="0000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6705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7058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058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82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23D5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F7A61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19204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9204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9204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204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92041"/>
    <w:rPr>
      <w:b/>
      <w:bCs/>
      <w:sz w:val="20"/>
      <w:szCs w:val="20"/>
    </w:rPr>
  </w:style>
  <w:style w:type="character" w:customStyle="1" w:styleId="af4">
    <w:name w:val="Основной текст_"/>
    <w:basedOn w:val="a0"/>
    <w:link w:val="11"/>
    <w:rsid w:val="00FD3C8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FD3C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rsid w:val="008B39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uiPriority w:val="99"/>
    <w:qFormat/>
    <w:rsid w:val="00532D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customStyle="1" w:styleId="Style1">
    <w:name w:val="Style1"/>
    <w:basedOn w:val="a"/>
    <w:rsid w:val="00E85E5A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rsid w:val="00E85E5A"/>
    <w:rPr>
      <w:rFonts w:ascii="Arial" w:hAnsi="Arial" w:cs="Arial" w:hint="default"/>
      <w:sz w:val="24"/>
      <w:szCs w:val="24"/>
    </w:rPr>
  </w:style>
  <w:style w:type="character" w:customStyle="1" w:styleId="af6">
    <w:name w:val="Цветовое выделение"/>
    <w:uiPriority w:val="99"/>
    <w:rsid w:val="00E85E5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4404210/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5834-D121-46AE-911A-19FA192F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Курбатова</dc:creator>
  <cp:lastModifiedBy>Якушина</cp:lastModifiedBy>
  <cp:revision>25</cp:revision>
  <cp:lastPrinted>2026-02-12T10:18:00Z</cp:lastPrinted>
  <dcterms:created xsi:type="dcterms:W3CDTF">2026-02-06T10:09:00Z</dcterms:created>
  <dcterms:modified xsi:type="dcterms:W3CDTF">2026-02-13T09:15:00Z</dcterms:modified>
</cp:coreProperties>
</file>